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F2" w:rsidRPr="00264914" w:rsidRDefault="00A70C9B" w:rsidP="0053551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419100" cy="3962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F2" w:rsidRPr="00264914" w:rsidRDefault="00CD4AF2" w:rsidP="00535511">
      <w:pPr>
        <w:pStyle w:val="Caption"/>
        <w:spacing w:line="276" w:lineRule="auto"/>
        <w:rPr>
          <w:rFonts w:ascii="Arial" w:hAnsi="Arial" w:cs="Arial"/>
          <w:b/>
          <w:szCs w:val="24"/>
        </w:rPr>
      </w:pPr>
      <w:r w:rsidRPr="00264914">
        <w:rPr>
          <w:rFonts w:ascii="Arial" w:hAnsi="Arial" w:cs="Arial"/>
          <w:b/>
          <w:szCs w:val="24"/>
        </w:rPr>
        <w:t>ΕΛΛΗΝΙΚΗ ΔΗΜΟΚΡΑΤΙΑ</w:t>
      </w:r>
    </w:p>
    <w:p w:rsidR="00CD4AF2" w:rsidRPr="00264914" w:rsidRDefault="00CD4AF2" w:rsidP="00535511">
      <w:pPr>
        <w:spacing w:line="276" w:lineRule="auto"/>
        <w:jc w:val="center"/>
        <w:rPr>
          <w:rFonts w:ascii="Arial" w:hAnsi="Arial" w:cs="Arial"/>
          <w:b/>
        </w:rPr>
      </w:pPr>
      <w:r w:rsidRPr="00264914">
        <w:rPr>
          <w:rFonts w:ascii="Arial" w:hAnsi="Arial" w:cs="Arial"/>
          <w:b/>
        </w:rPr>
        <w:t>ΥΠΟΥΡΓΕΙΟ</w:t>
      </w:r>
      <w:r w:rsidR="006C59B1" w:rsidRPr="006C59B1">
        <w:rPr>
          <w:rFonts w:ascii="Arial" w:hAnsi="Arial" w:cs="Arial"/>
          <w:b/>
        </w:rPr>
        <w:t xml:space="preserve"> </w:t>
      </w:r>
      <w:r w:rsidR="006C59B1">
        <w:rPr>
          <w:rFonts w:ascii="Arial" w:hAnsi="Arial" w:cs="Arial"/>
          <w:b/>
        </w:rPr>
        <w:t>ΠΟΛΙΤΙΣΜΟΥ</w:t>
      </w:r>
      <w:r w:rsidR="00EA12AB">
        <w:rPr>
          <w:rFonts w:ascii="Arial" w:hAnsi="Arial" w:cs="Arial"/>
          <w:b/>
        </w:rPr>
        <w:t>,</w:t>
      </w:r>
      <w:r w:rsidRPr="00264914">
        <w:rPr>
          <w:rFonts w:ascii="Arial" w:hAnsi="Arial" w:cs="Arial"/>
          <w:b/>
        </w:rPr>
        <w:t xml:space="preserve"> ΠΑΙΔΕΙΑΣ ΚΑΙ ΘΡΗΣΚΕΥΜΑΤΩΝ</w:t>
      </w:r>
    </w:p>
    <w:p w:rsidR="00CD4AF2" w:rsidRPr="00264914" w:rsidRDefault="00CD4AF2" w:rsidP="00535511">
      <w:pPr>
        <w:spacing w:line="276" w:lineRule="auto"/>
        <w:jc w:val="center"/>
        <w:rPr>
          <w:rFonts w:ascii="Arial" w:hAnsi="Arial" w:cs="Arial"/>
          <w:b/>
        </w:rPr>
      </w:pPr>
    </w:p>
    <w:p w:rsidR="006C59B1" w:rsidRDefault="00CD4AF2" w:rsidP="006C59B1">
      <w:pPr>
        <w:spacing w:line="276" w:lineRule="auto"/>
        <w:jc w:val="center"/>
        <w:rPr>
          <w:rFonts w:ascii="Arial" w:hAnsi="Arial" w:cs="Arial"/>
          <w:b/>
        </w:rPr>
      </w:pPr>
      <w:r w:rsidRPr="00264914">
        <w:rPr>
          <w:rFonts w:ascii="Arial" w:hAnsi="Arial" w:cs="Arial"/>
          <w:b/>
        </w:rPr>
        <w:t>ΓΕΝΙΚΗ ΓΡΑΜΜΑΤΕΙΑ ΔΙΑ ΒΙΟΥ ΜΑΘΗΣΗΣ</w:t>
      </w:r>
      <w:r w:rsidR="006C59B1">
        <w:rPr>
          <w:rFonts w:ascii="Arial" w:hAnsi="Arial" w:cs="Arial"/>
          <w:b/>
        </w:rPr>
        <w:t xml:space="preserve"> ΚΑΙ ΝΕΑΣ ΓΕΝΙΑΣ</w:t>
      </w:r>
    </w:p>
    <w:p w:rsidR="006C59B1" w:rsidRPr="00264914" w:rsidRDefault="006C59B1" w:rsidP="0053551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ΔΙΕΥΘΥΝΣΗ ΔΙΑ ΒΙΟΥ ΜΑΘΗΣΗΣ</w:t>
      </w:r>
    </w:p>
    <w:p w:rsidR="00CD4AF2" w:rsidRPr="00264914" w:rsidRDefault="00A4512F" w:rsidP="00535511">
      <w:pPr>
        <w:spacing w:line="276" w:lineRule="auto"/>
        <w:ind w:left="426"/>
        <w:jc w:val="center"/>
        <w:rPr>
          <w:rFonts w:ascii="Arial" w:hAnsi="Arial" w:cs="Arial"/>
          <w:b/>
        </w:rPr>
      </w:pPr>
      <w:r w:rsidRPr="00A4512F">
        <w:rPr>
          <w:rFonts w:ascii="Arial" w:hAnsi="Arial" w:cs="Arial"/>
          <w:b/>
          <w:noProof/>
        </w:rPr>
        <w:pict>
          <v:line id="_x0000_s1026" style="position:absolute;left:0;text-align:left;z-index:251657728;mso-position-horizontal-relative:page;mso-position-vertical-relative:page" from="58.05pt,160.7pt" to="562.05pt,160.7pt" strokecolor="#039" strokeweight="1.5pt">
            <w10:wrap anchorx="page" anchory="page"/>
          </v:line>
        </w:pict>
      </w: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111FC9" w:rsidRPr="00264914" w:rsidRDefault="00111FC9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535511" w:rsidRDefault="00535511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:rsidR="00CD4AF2" w:rsidRPr="00111FC9" w:rsidRDefault="00627E8A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Δ.Ι.Ε.Κ. </w:t>
      </w:r>
      <w:r w:rsidR="001E0304">
        <w:rPr>
          <w:rFonts w:ascii="Arial" w:hAnsi="Arial" w:cs="Arial"/>
          <w:b/>
          <w:sz w:val="40"/>
          <w:szCs w:val="40"/>
        </w:rPr>
        <w:t>ΚΑΡΠΕΝΗΣΙΟΥ</w:t>
      </w:r>
      <w:r w:rsidR="00CD4AF2" w:rsidRPr="00111FC9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111FC9" w:rsidRPr="00264914" w:rsidRDefault="00111FC9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111FC9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111FC9">
        <w:rPr>
          <w:rFonts w:ascii="Arial" w:hAnsi="Arial" w:cs="Arial"/>
          <w:b/>
          <w:bCs/>
          <w:sz w:val="52"/>
          <w:szCs w:val="52"/>
        </w:rPr>
        <w:t>ΕΚΠΑΙΔΕΥΤΙΚΟ ΣΥΜΒΟΛΑΙΟ</w:t>
      </w: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111FC9" w:rsidRDefault="00111FC9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111FC9" w:rsidRPr="00264914" w:rsidRDefault="00111FC9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CD4AF2" w:rsidRPr="00264914" w:rsidRDefault="00CD4AF2" w:rsidP="005355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264914">
        <w:rPr>
          <w:rFonts w:ascii="Arial" w:hAnsi="Arial" w:cs="Arial"/>
          <w:b/>
          <w:bCs/>
        </w:rPr>
        <w:t>ΕΤΟΣ ΚΑΤΑΡΤΙΣΗΣ 2014-2015</w:t>
      </w:r>
    </w:p>
    <w:p w:rsidR="00AE1AD6" w:rsidRPr="00627E8A" w:rsidRDefault="00CD4AF2" w:rsidP="0053551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64914">
        <w:rPr>
          <w:rFonts w:ascii="Arial" w:hAnsi="Arial" w:cs="Arial"/>
          <w:b/>
          <w:bCs/>
        </w:rPr>
        <w:br w:type="page"/>
      </w:r>
      <w:r w:rsidRPr="00264914">
        <w:rPr>
          <w:rFonts w:ascii="Arial" w:hAnsi="Arial" w:cs="Arial"/>
          <w:b/>
          <w:bCs/>
        </w:rPr>
        <w:lastRenderedPageBreak/>
        <w:t xml:space="preserve">Εκπαιδευτικό Συμβόλαιο βάσει του κανονισμού λειτουργίας Ι.Ε.Κ. </w:t>
      </w:r>
    </w:p>
    <w:p w:rsidR="00CD4AF2" w:rsidRPr="008E7F1D" w:rsidRDefault="00CD4AF2" w:rsidP="0053551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64914">
        <w:rPr>
          <w:rFonts w:ascii="Arial" w:hAnsi="Arial" w:cs="Arial"/>
          <w:b/>
          <w:bCs/>
        </w:rPr>
        <w:t xml:space="preserve">(Υ.Α. αρ. </w:t>
      </w:r>
      <w:proofErr w:type="spellStart"/>
      <w:r w:rsidRPr="00264914">
        <w:rPr>
          <w:rFonts w:ascii="Arial" w:hAnsi="Arial" w:cs="Arial"/>
          <w:b/>
          <w:bCs/>
        </w:rPr>
        <w:t>πρωτ</w:t>
      </w:r>
      <w:proofErr w:type="spellEnd"/>
      <w:r w:rsidRPr="00264914">
        <w:rPr>
          <w:rFonts w:ascii="Arial" w:hAnsi="Arial" w:cs="Arial"/>
          <w:b/>
          <w:bCs/>
        </w:rPr>
        <w:t>. 5954/</w:t>
      </w:r>
      <w:r w:rsidR="000A3FC6" w:rsidRPr="008E7F1D">
        <w:rPr>
          <w:rFonts w:ascii="Arial" w:hAnsi="Arial" w:cs="Arial"/>
          <w:b/>
          <w:bCs/>
        </w:rPr>
        <w:t>23-06-2014</w:t>
      </w:r>
      <w:r w:rsidR="00533905">
        <w:rPr>
          <w:rFonts w:ascii="Arial" w:hAnsi="Arial" w:cs="Arial"/>
          <w:b/>
          <w:bCs/>
        </w:rPr>
        <w:t xml:space="preserve">    ΦΕΚ 1807/τ Β/2-7-2014</w:t>
      </w:r>
      <w:r w:rsidRPr="00264914">
        <w:rPr>
          <w:rFonts w:ascii="Arial" w:hAnsi="Arial" w:cs="Arial"/>
          <w:b/>
          <w:bCs/>
        </w:rPr>
        <w:t>)</w:t>
      </w:r>
    </w:p>
    <w:p w:rsidR="00742736" w:rsidRPr="008E7F1D" w:rsidRDefault="00742736" w:rsidP="0053551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AE1AD6" w:rsidRPr="004A7902" w:rsidRDefault="00AE1AD6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u w:val="single"/>
        </w:rPr>
      </w:pPr>
      <w:r w:rsidRPr="004A7902">
        <w:rPr>
          <w:rFonts w:ascii="Arial" w:hAnsi="Arial" w:cs="Arial"/>
          <w:b/>
          <w:bCs/>
          <w:u w:val="single"/>
        </w:rPr>
        <w:t>Σκοπός</w:t>
      </w:r>
    </w:p>
    <w:p w:rsidR="004A7902" w:rsidRDefault="008E7F1D" w:rsidP="004375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E1AD6" w:rsidRPr="00264914" w:rsidRDefault="008E7F1D" w:rsidP="004375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E1AD6" w:rsidRPr="00264914">
        <w:rPr>
          <w:rFonts w:ascii="Arial" w:hAnsi="Arial" w:cs="Arial"/>
        </w:rPr>
        <w:t xml:space="preserve">Σκοπός του Ινστιτούτου Επαγγελματικής Κατάρτισης (Ι.Ε.Κ.) είναι η παροχή υπηρεσιών </w:t>
      </w:r>
      <w:r>
        <w:rPr>
          <w:rFonts w:ascii="Arial" w:hAnsi="Arial" w:cs="Arial"/>
        </w:rPr>
        <w:t>α</w:t>
      </w:r>
      <w:r w:rsidR="00AE1AD6" w:rsidRPr="00264914">
        <w:rPr>
          <w:rFonts w:ascii="Arial" w:hAnsi="Arial" w:cs="Arial"/>
        </w:rPr>
        <w:t>ρχικής</w:t>
      </w:r>
      <w:r>
        <w:rPr>
          <w:rFonts w:ascii="Arial" w:hAnsi="Arial" w:cs="Arial"/>
        </w:rPr>
        <w:t xml:space="preserve"> </w:t>
      </w:r>
      <w:r w:rsidR="00AE1AD6" w:rsidRPr="00264914">
        <w:rPr>
          <w:rFonts w:ascii="Arial" w:hAnsi="Arial" w:cs="Arial"/>
        </w:rPr>
        <w:t>επαγγελματικής κατάρτισης σε αποφοίτους δευτεροβάθμιας εκπαίδευσης και αποφοίτους</w:t>
      </w:r>
      <w:r>
        <w:rPr>
          <w:rFonts w:ascii="Arial" w:hAnsi="Arial" w:cs="Arial"/>
        </w:rPr>
        <w:t xml:space="preserve"> </w:t>
      </w:r>
      <w:r w:rsidR="00AE1AD6" w:rsidRPr="00264914">
        <w:rPr>
          <w:rFonts w:ascii="Arial" w:hAnsi="Arial" w:cs="Arial"/>
        </w:rPr>
        <w:t>Σχολών Επαγγελματικής Κατάρτισης (Σ.Ε.Κ.).</w:t>
      </w:r>
    </w:p>
    <w:p w:rsidR="00AE1AD6" w:rsidRPr="00264914" w:rsidRDefault="008E7F1D" w:rsidP="004375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="00AE1AD6" w:rsidRPr="00264914">
        <w:rPr>
          <w:rFonts w:ascii="Arial" w:hAnsi="Arial" w:cs="Arial"/>
        </w:rPr>
        <w:t>Στους αποφοίτους των Ι.Ε.Κ. χορηγείται Βεβαίωση Επαγγελματικής Κατάρτισης (ΒΕΚ).</w:t>
      </w:r>
    </w:p>
    <w:p w:rsidR="00C55179" w:rsidRPr="008E7F1D" w:rsidRDefault="00C55179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C55179" w:rsidRPr="004A7902" w:rsidRDefault="00C55179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u w:val="single"/>
        </w:rPr>
      </w:pPr>
      <w:r w:rsidRPr="004A7902">
        <w:rPr>
          <w:rFonts w:ascii="Arial" w:hAnsi="Arial" w:cs="Arial"/>
          <w:b/>
          <w:bCs/>
          <w:u w:val="single"/>
        </w:rPr>
        <w:t>Φοίτηση</w:t>
      </w:r>
    </w:p>
    <w:p w:rsidR="004A7902" w:rsidRDefault="00535511" w:rsidP="004375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55179" w:rsidRPr="00264914" w:rsidRDefault="00C55179" w:rsidP="004375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4914">
        <w:rPr>
          <w:rFonts w:ascii="Arial" w:hAnsi="Arial" w:cs="Arial"/>
        </w:rPr>
        <w:t xml:space="preserve">Η φοίτηση στα Ι.Ε.Κ. είναι πέντε (5) συνολικά εξαμήνων, επιμερισμένη σε τέσσερα (4) </w:t>
      </w:r>
      <w:r w:rsidR="00535511">
        <w:rPr>
          <w:rFonts w:ascii="Arial" w:hAnsi="Arial" w:cs="Arial"/>
        </w:rPr>
        <w:t>ε</w:t>
      </w:r>
      <w:r w:rsidRPr="00264914">
        <w:rPr>
          <w:rFonts w:ascii="Arial" w:hAnsi="Arial" w:cs="Arial"/>
        </w:rPr>
        <w:t>ξάμηνα</w:t>
      </w:r>
      <w:r w:rsidR="00535511">
        <w:rPr>
          <w:rFonts w:ascii="Arial" w:hAnsi="Arial" w:cs="Arial"/>
        </w:rPr>
        <w:t xml:space="preserve"> </w:t>
      </w:r>
      <w:r w:rsidRPr="00264914">
        <w:rPr>
          <w:rFonts w:ascii="Arial" w:hAnsi="Arial" w:cs="Arial"/>
        </w:rPr>
        <w:t xml:space="preserve">θεωρητικής και εργαστηριακής κατάρτισης συνολικής </w:t>
      </w:r>
      <w:r w:rsidR="001710EC">
        <w:rPr>
          <w:rFonts w:ascii="Arial" w:hAnsi="Arial" w:cs="Arial"/>
        </w:rPr>
        <w:t xml:space="preserve">διάρκειας </w:t>
      </w:r>
      <w:r w:rsidR="001710EC" w:rsidRPr="00FB5F74">
        <w:rPr>
          <w:rFonts w:ascii="Arial" w:hAnsi="Arial" w:cs="Arial"/>
          <w:b/>
        </w:rPr>
        <w:t>1.200 διδακτικ</w:t>
      </w:r>
      <w:r w:rsidR="001B3836" w:rsidRPr="00FB5F74">
        <w:rPr>
          <w:rFonts w:ascii="Arial" w:hAnsi="Arial" w:cs="Arial"/>
          <w:b/>
        </w:rPr>
        <w:t>ών</w:t>
      </w:r>
      <w:r w:rsidR="001710EC" w:rsidRPr="00FB5F74">
        <w:rPr>
          <w:rFonts w:ascii="Arial" w:hAnsi="Arial" w:cs="Arial"/>
          <w:b/>
        </w:rPr>
        <w:t xml:space="preserve"> </w:t>
      </w:r>
      <w:r w:rsidR="001B3836" w:rsidRPr="00FB5F74">
        <w:rPr>
          <w:rFonts w:ascii="Arial" w:hAnsi="Arial" w:cs="Arial"/>
          <w:b/>
        </w:rPr>
        <w:t>ωρών</w:t>
      </w:r>
      <w:r w:rsidRPr="00264914">
        <w:rPr>
          <w:rFonts w:ascii="Arial" w:hAnsi="Arial" w:cs="Arial"/>
        </w:rPr>
        <w:t xml:space="preserve"> και σε ένα εξάμηνο </w:t>
      </w:r>
      <w:r w:rsidR="00535511" w:rsidRPr="00FB5F74">
        <w:rPr>
          <w:rFonts w:ascii="Arial" w:hAnsi="Arial" w:cs="Arial"/>
          <w:b/>
        </w:rPr>
        <w:t>π</w:t>
      </w:r>
      <w:r w:rsidRPr="00FB5F74">
        <w:rPr>
          <w:rFonts w:ascii="Arial" w:hAnsi="Arial" w:cs="Arial"/>
          <w:b/>
        </w:rPr>
        <w:t>ρακτικής</w:t>
      </w:r>
      <w:r w:rsidR="00535511" w:rsidRPr="00FB5F74">
        <w:rPr>
          <w:rFonts w:ascii="Arial" w:hAnsi="Arial" w:cs="Arial"/>
          <w:b/>
        </w:rPr>
        <w:t xml:space="preserve"> </w:t>
      </w:r>
      <w:r w:rsidR="00FB5F74">
        <w:rPr>
          <w:rFonts w:ascii="Arial" w:hAnsi="Arial" w:cs="Arial"/>
          <w:b/>
        </w:rPr>
        <w:t>Άσκησης</w:t>
      </w:r>
      <w:r w:rsidRPr="00FB5F74">
        <w:rPr>
          <w:rFonts w:ascii="Arial" w:hAnsi="Arial" w:cs="Arial"/>
          <w:b/>
        </w:rPr>
        <w:t xml:space="preserve"> Μαθητείας συνολικής διάρκειας 960 ωρών</w:t>
      </w:r>
      <w:r w:rsidRPr="00264914">
        <w:rPr>
          <w:rFonts w:ascii="Arial" w:hAnsi="Arial" w:cs="Arial"/>
        </w:rPr>
        <w:t xml:space="preserve">. </w:t>
      </w:r>
    </w:p>
    <w:p w:rsidR="00535511" w:rsidRPr="00264914" w:rsidRDefault="00535511" w:rsidP="004375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55179" w:rsidRPr="009844C5">
        <w:rPr>
          <w:rFonts w:ascii="Arial" w:hAnsi="Arial" w:cs="Arial"/>
          <w:b/>
        </w:rPr>
        <w:t>Το πέμπτο εξάμηνο Πρακτικής Άσκησης δύναται να λαμβάνει χώρα παράλληλα κατά τη διάρκεια του τρίτου και του τέταρτου εξαμήνου φοίτησης.</w:t>
      </w:r>
      <w:r w:rsidR="00721F88">
        <w:rPr>
          <w:rFonts w:ascii="Arial" w:hAnsi="Arial" w:cs="Arial"/>
        </w:rPr>
        <w:t xml:space="preserve"> </w:t>
      </w:r>
      <w:r w:rsidRPr="00264914">
        <w:rPr>
          <w:rFonts w:ascii="Arial" w:hAnsi="Arial" w:cs="Arial"/>
        </w:rPr>
        <w:t xml:space="preserve">Η περίοδος πρακτικής άσκησης </w:t>
      </w:r>
      <w:r w:rsidR="00721F88">
        <w:rPr>
          <w:rFonts w:ascii="Arial" w:hAnsi="Arial" w:cs="Arial"/>
        </w:rPr>
        <w:t>π</w:t>
      </w:r>
      <w:r w:rsidRPr="00264914">
        <w:rPr>
          <w:rFonts w:ascii="Arial" w:hAnsi="Arial" w:cs="Arial"/>
        </w:rPr>
        <w:t>ρέπει να είναι συνεχόμενη ή και τμηματική χωρίς να υπερβαίνει</w:t>
      </w:r>
      <w:r w:rsidR="00721F88">
        <w:rPr>
          <w:rFonts w:ascii="Arial" w:hAnsi="Arial" w:cs="Arial"/>
        </w:rPr>
        <w:t xml:space="preserve"> </w:t>
      </w:r>
      <w:r w:rsidRPr="00264914">
        <w:rPr>
          <w:rFonts w:ascii="Arial" w:hAnsi="Arial" w:cs="Arial"/>
        </w:rPr>
        <w:t>χρονικά το ένα (1) ημερολογιακό έτος.</w:t>
      </w:r>
    </w:p>
    <w:p w:rsidR="00535511" w:rsidRPr="00535511" w:rsidRDefault="00721F88" w:rsidP="004375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35511" w:rsidRPr="00264914">
        <w:rPr>
          <w:rFonts w:ascii="Arial" w:hAnsi="Arial" w:cs="Arial"/>
        </w:rPr>
        <w:t>Οι σπουδαστές των Ι.Ε.Κ. που έχουν συμπληρώσει τουλάχιστον 120 ημερομίσθια στην</w:t>
      </w:r>
      <w:r w:rsidR="004375AB">
        <w:rPr>
          <w:rFonts w:ascii="Arial" w:hAnsi="Arial" w:cs="Arial"/>
        </w:rPr>
        <w:t xml:space="preserve"> </w:t>
      </w:r>
      <w:r w:rsidR="00535511" w:rsidRPr="00264914">
        <w:rPr>
          <w:rFonts w:ascii="Arial" w:hAnsi="Arial" w:cs="Arial"/>
        </w:rPr>
        <w:t>ειδικότητα που εγγράφονται, απαλλάσσονται, εφόσον το επιθυμούν, με υπεύθυνη δήλωση, από την υποχρέωση φοίτησης του εξαμήνου Πρακτικής Άσκησης και</w:t>
      </w:r>
      <w:r>
        <w:rPr>
          <w:rFonts w:ascii="Arial" w:hAnsi="Arial" w:cs="Arial"/>
        </w:rPr>
        <w:t xml:space="preserve"> </w:t>
      </w:r>
      <w:r w:rsidR="00535511" w:rsidRPr="00264914">
        <w:rPr>
          <w:rFonts w:ascii="Arial" w:hAnsi="Arial" w:cs="Arial"/>
        </w:rPr>
        <w:t>τους απονέμεται η Βεβαίωση Επαγγελματικής Κατάρτισης με την ολοκλήρωση των τεσσάρων</w:t>
      </w:r>
      <w:r>
        <w:rPr>
          <w:rFonts w:ascii="Arial" w:hAnsi="Arial" w:cs="Arial"/>
        </w:rPr>
        <w:t xml:space="preserve"> </w:t>
      </w:r>
      <w:r w:rsidR="00535511" w:rsidRPr="00264914">
        <w:rPr>
          <w:rFonts w:ascii="Arial" w:hAnsi="Arial" w:cs="Arial"/>
        </w:rPr>
        <w:t xml:space="preserve">εξαμήνων της θεωρητικής και της εργαστηριακής κατάρτισης. </w:t>
      </w:r>
    </w:p>
    <w:p w:rsidR="00535511" w:rsidRPr="00264914" w:rsidRDefault="00721F88" w:rsidP="004375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35511" w:rsidRPr="00264914">
        <w:rPr>
          <w:rFonts w:ascii="Arial" w:hAnsi="Arial" w:cs="Arial"/>
        </w:rPr>
        <w:t xml:space="preserve">Οι σπουδαστές των I.E.Κ. που έχουν συμπληρώσει τουλάχιστον 40 ημερομίσθια στην </w:t>
      </w:r>
      <w:r>
        <w:rPr>
          <w:rFonts w:ascii="Arial" w:hAnsi="Arial" w:cs="Arial"/>
        </w:rPr>
        <w:t>ε</w:t>
      </w:r>
      <w:r w:rsidR="00535511" w:rsidRPr="00264914">
        <w:rPr>
          <w:rFonts w:ascii="Arial" w:hAnsi="Arial" w:cs="Arial"/>
        </w:rPr>
        <w:t>ιδικότητα που εγγράφονται, προσμετρούνται αυτά στο χρόνο της Πρακτικής Άσκησης ή Μαθητείας, εφόσον το επιθυμούν, με υπεύθυνη δήλω</w:t>
      </w:r>
      <w:r>
        <w:rPr>
          <w:rFonts w:ascii="Arial" w:hAnsi="Arial" w:cs="Arial"/>
        </w:rPr>
        <w:t>ση.</w:t>
      </w:r>
    </w:p>
    <w:p w:rsidR="00F7221E" w:rsidRPr="00264914" w:rsidRDefault="00F7221E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F7221E" w:rsidRPr="00B73DC7" w:rsidRDefault="00F7221E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u w:val="single"/>
        </w:rPr>
      </w:pPr>
      <w:r w:rsidRPr="00B73DC7">
        <w:rPr>
          <w:rFonts w:ascii="Arial" w:hAnsi="Arial" w:cs="Arial"/>
          <w:b/>
          <w:bCs/>
          <w:u w:val="single"/>
        </w:rPr>
        <w:t>Διάρκεια μαθημάτων - Παρουσίες</w:t>
      </w:r>
    </w:p>
    <w:p w:rsidR="00B73DC7" w:rsidRDefault="00573456" w:rsidP="001133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73456" w:rsidRDefault="00573456" w:rsidP="001133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7221E" w:rsidRPr="00264914">
        <w:rPr>
          <w:rFonts w:ascii="Arial" w:hAnsi="Arial" w:cs="Arial"/>
        </w:rPr>
        <w:t>Η κατάρτιση περιλαμβάνει μαθήματα</w:t>
      </w:r>
      <w:r>
        <w:rPr>
          <w:rFonts w:ascii="Arial" w:hAnsi="Arial" w:cs="Arial"/>
        </w:rPr>
        <w:t xml:space="preserve"> </w:t>
      </w:r>
      <w:r w:rsidR="00F7221E" w:rsidRPr="00573456">
        <w:rPr>
          <w:rFonts w:ascii="Arial" w:hAnsi="Arial" w:cs="Arial"/>
          <w:bCs/>
        </w:rPr>
        <w:t>Θεωρητικά</w:t>
      </w:r>
      <w:r w:rsidRPr="00573456">
        <w:rPr>
          <w:rFonts w:ascii="Arial" w:hAnsi="Arial" w:cs="Arial"/>
          <w:bCs/>
        </w:rPr>
        <w:t>,</w:t>
      </w:r>
      <w:r w:rsidR="00F7221E" w:rsidRPr="00573456">
        <w:rPr>
          <w:rFonts w:ascii="Arial" w:hAnsi="Arial" w:cs="Arial"/>
        </w:rPr>
        <w:t xml:space="preserve"> </w:t>
      </w:r>
      <w:r w:rsidR="00F7221E" w:rsidRPr="00573456">
        <w:rPr>
          <w:rFonts w:ascii="Arial" w:hAnsi="Arial" w:cs="Arial"/>
          <w:bCs/>
        </w:rPr>
        <w:t>Εργαστηριακά</w:t>
      </w:r>
      <w:r w:rsidRPr="00573456">
        <w:rPr>
          <w:rFonts w:ascii="Arial" w:hAnsi="Arial" w:cs="Arial"/>
        </w:rPr>
        <w:t xml:space="preserve"> και</w:t>
      </w:r>
      <w:r>
        <w:rPr>
          <w:rFonts w:ascii="Arial" w:hAnsi="Arial" w:cs="Arial"/>
        </w:rPr>
        <w:t xml:space="preserve"> Μικτά.</w:t>
      </w:r>
    </w:p>
    <w:p w:rsidR="00573456" w:rsidRDefault="00573456" w:rsidP="001133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7221E" w:rsidRPr="00264914">
        <w:rPr>
          <w:rFonts w:ascii="Arial" w:hAnsi="Arial" w:cs="Arial"/>
        </w:rPr>
        <w:t xml:space="preserve">Η διάρκεια της ωριαίας διδασκαλίας όλων των μαθημάτων καθορίζεται σε 45 λεπτά. </w:t>
      </w:r>
    </w:p>
    <w:p w:rsidR="00573456" w:rsidRDefault="00573456" w:rsidP="001133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7221E" w:rsidRPr="00264914">
        <w:rPr>
          <w:rFonts w:ascii="Arial" w:hAnsi="Arial" w:cs="Arial"/>
        </w:rPr>
        <w:t>Ο</w:t>
      </w:r>
      <w:r>
        <w:rPr>
          <w:rFonts w:ascii="Arial" w:hAnsi="Arial" w:cs="Arial"/>
        </w:rPr>
        <w:t xml:space="preserve"> </w:t>
      </w:r>
      <w:r w:rsidR="00F7221E" w:rsidRPr="00264914">
        <w:rPr>
          <w:rFonts w:ascii="Arial" w:hAnsi="Arial" w:cs="Arial"/>
        </w:rPr>
        <w:t>μέγιστος αριθμός των ωρών διδασκαλίας καθορίζεται σε οκτώ (8) ώρες ανά ημέρα κατάρτισης.</w:t>
      </w:r>
    </w:p>
    <w:p w:rsidR="00F7221E" w:rsidRPr="00573456" w:rsidRDefault="00573456" w:rsidP="001133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7221E" w:rsidRPr="00264914">
        <w:rPr>
          <w:rFonts w:ascii="Arial" w:hAnsi="Arial" w:cs="Arial"/>
          <w:u w:val="single"/>
        </w:rPr>
        <w:t>Μετά την είσοδο του εκπαιδευτή στην αίθουσα διδασκαλίας ή στον εργαστηριακό χώρο, δεν</w:t>
      </w:r>
    </w:p>
    <w:p w:rsidR="00F7221E" w:rsidRPr="00264914" w:rsidRDefault="00F7221E" w:rsidP="001133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u w:val="single"/>
        </w:rPr>
      </w:pPr>
      <w:r w:rsidRPr="00264914">
        <w:rPr>
          <w:rFonts w:ascii="Arial" w:hAnsi="Arial" w:cs="Arial"/>
          <w:u w:val="single"/>
        </w:rPr>
        <w:t>επιτρέπεται η είσοδος καταρτιζομένων.</w:t>
      </w:r>
    </w:p>
    <w:p w:rsidR="00F7221E" w:rsidRPr="00264914" w:rsidRDefault="00573456" w:rsidP="001133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7221E" w:rsidRPr="00264914">
        <w:rPr>
          <w:rFonts w:ascii="Arial" w:hAnsi="Arial" w:cs="Arial"/>
        </w:rPr>
        <w:t>Οι παρουσίες λαμβάνονται υποχρεωτικά ανά ώρα κατάρτισης κατά την έναρξή της και με</w:t>
      </w:r>
    </w:p>
    <w:p w:rsidR="00F7221E" w:rsidRPr="00264914" w:rsidRDefault="00F7221E" w:rsidP="001133C1">
      <w:pPr>
        <w:spacing w:line="276" w:lineRule="auto"/>
        <w:jc w:val="both"/>
        <w:rPr>
          <w:rFonts w:ascii="Arial" w:hAnsi="Arial" w:cs="Arial"/>
        </w:rPr>
      </w:pPr>
      <w:r w:rsidRPr="00264914">
        <w:rPr>
          <w:rFonts w:ascii="Arial" w:hAnsi="Arial" w:cs="Arial"/>
        </w:rPr>
        <w:t>ευθύνη του εκπαιδευτή ή των εκπαιδευτών.</w:t>
      </w:r>
    </w:p>
    <w:p w:rsidR="00C55179" w:rsidRPr="00264914" w:rsidRDefault="00C55179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4A01D5" w:rsidRPr="00B73DC7" w:rsidRDefault="004A01D5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u w:val="single"/>
        </w:rPr>
      </w:pPr>
      <w:r w:rsidRPr="00B73DC7">
        <w:rPr>
          <w:rFonts w:ascii="Arial" w:hAnsi="Arial" w:cs="Arial"/>
          <w:b/>
          <w:bCs/>
          <w:u w:val="single"/>
        </w:rPr>
        <w:t>Αξιολόγηση γνώσεων, ικανοτήτων και δεξιοτήτων</w:t>
      </w:r>
    </w:p>
    <w:p w:rsidR="00B73DC7" w:rsidRDefault="00935B18" w:rsidP="00B925B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761AC" w:rsidRDefault="00935B18" w:rsidP="00B925B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01D5" w:rsidRPr="00264914">
        <w:rPr>
          <w:rFonts w:ascii="Arial" w:hAnsi="Arial" w:cs="Arial"/>
        </w:rPr>
        <w:t>Η αξιολόγηση των γνώσεων, ικανοτήτων και δεξιοτήτων των καταρτιζομένων ανά μάθημα</w:t>
      </w:r>
      <w:r w:rsidR="00B925BD">
        <w:rPr>
          <w:rFonts w:ascii="Arial" w:hAnsi="Arial" w:cs="Arial"/>
        </w:rPr>
        <w:t xml:space="preserve"> </w:t>
      </w:r>
      <w:r w:rsidR="004A01D5" w:rsidRPr="00264914">
        <w:rPr>
          <w:rFonts w:ascii="Arial" w:hAnsi="Arial" w:cs="Arial"/>
        </w:rPr>
        <w:t>περιλαμβάνει: (α) Εξέταση</w:t>
      </w:r>
      <w:r w:rsidR="00A35322">
        <w:rPr>
          <w:rFonts w:ascii="Arial" w:hAnsi="Arial" w:cs="Arial"/>
        </w:rPr>
        <w:t xml:space="preserve"> </w:t>
      </w:r>
      <w:r w:rsidR="004A01D5" w:rsidRPr="00264914">
        <w:rPr>
          <w:rFonts w:ascii="Arial" w:hAnsi="Arial" w:cs="Arial"/>
        </w:rPr>
        <w:t>προόδου, (β) Τελική εξέταση ή και (γ) Αξιολόγηση συμμετοχής σε εργασίες ομαδικές και ατομικές, οι οποίες δύνανται να αντικαθιστούν εξέταση έως και το 40% του πλήθους των συνολικών μαθημάτων εκάστου εξαμήνου.</w:t>
      </w:r>
    </w:p>
    <w:p w:rsidR="00A761AC" w:rsidRDefault="00A761AC" w:rsidP="00A761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A01D5" w:rsidRPr="00264914">
        <w:rPr>
          <w:rFonts w:ascii="Arial" w:hAnsi="Arial" w:cs="Arial"/>
        </w:rPr>
        <w:t>Σε όλα τα μαθήματα κάθε εξαμήνου κατάρτισης πραγματοποιείται τουλάχιστον μια εξέταση</w:t>
      </w:r>
      <w:r w:rsidR="00935B18">
        <w:rPr>
          <w:rFonts w:ascii="Arial" w:hAnsi="Arial" w:cs="Arial"/>
        </w:rPr>
        <w:t xml:space="preserve"> </w:t>
      </w:r>
      <w:r w:rsidR="004A01D5" w:rsidRPr="00264914">
        <w:rPr>
          <w:rFonts w:ascii="Arial" w:hAnsi="Arial" w:cs="Arial"/>
        </w:rPr>
        <w:t>προόδου ανά μάθημα, προ της συμπληρώσεως του 70% τ</w:t>
      </w:r>
      <w:r>
        <w:rPr>
          <w:rFonts w:ascii="Arial" w:hAnsi="Arial" w:cs="Arial"/>
        </w:rPr>
        <w:t>ων ωρών κατάρτισης του εξαμήνου και στο τέλος κάθε εξαμήνου πραγματοποιούνται οι τελικές εξετάσεις κάθε μαθήματος.</w:t>
      </w:r>
    </w:p>
    <w:p w:rsidR="00A761AC" w:rsidRDefault="00A761AC" w:rsidP="00A761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Pr="00264914">
        <w:rPr>
          <w:rFonts w:ascii="Arial" w:hAnsi="Arial" w:cs="Arial"/>
        </w:rPr>
        <w:t>Τα θέματα των</w:t>
      </w:r>
      <w:r>
        <w:rPr>
          <w:rFonts w:ascii="Arial" w:hAnsi="Arial" w:cs="Arial"/>
        </w:rPr>
        <w:t xml:space="preserve"> εξετάσεων προόδου και των</w:t>
      </w:r>
      <w:r w:rsidRPr="00264914">
        <w:rPr>
          <w:rFonts w:ascii="Arial" w:hAnsi="Arial" w:cs="Arial"/>
        </w:rPr>
        <w:t xml:space="preserve"> τελικών εξετάσεων ορίζονται από τον εκπαιδευτή και βαθμολογούνται από</w:t>
      </w:r>
      <w:r>
        <w:rPr>
          <w:rFonts w:ascii="Arial" w:hAnsi="Arial" w:cs="Arial"/>
        </w:rPr>
        <w:t xml:space="preserve"> </w:t>
      </w:r>
      <w:r w:rsidRPr="00264914">
        <w:rPr>
          <w:rFonts w:ascii="Arial" w:hAnsi="Arial" w:cs="Arial"/>
        </w:rPr>
        <w:t>αυτόν.</w:t>
      </w:r>
    </w:p>
    <w:p w:rsidR="00A761AC" w:rsidRDefault="00A761AC" w:rsidP="00A761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64914">
        <w:rPr>
          <w:rFonts w:ascii="Arial" w:hAnsi="Arial" w:cs="Arial"/>
        </w:rPr>
        <w:t>Οι καταρτιζόμενοι λαμβάνουν γνώση της βαθμολογίας τους με ευθύνη της διοίκησης του ΙΕΚ.</w:t>
      </w:r>
    </w:p>
    <w:p w:rsidR="00A761AC" w:rsidRDefault="00A761AC" w:rsidP="00A761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A01D5" w:rsidRPr="00A761AC">
        <w:rPr>
          <w:rFonts w:ascii="Arial" w:hAnsi="Arial" w:cs="Arial"/>
          <w:u w:val="single"/>
        </w:rPr>
        <w:t xml:space="preserve">Η συμμετοχή </w:t>
      </w:r>
      <w:r w:rsidRPr="00A761AC">
        <w:rPr>
          <w:rFonts w:ascii="Arial" w:hAnsi="Arial" w:cs="Arial"/>
          <w:u w:val="single"/>
        </w:rPr>
        <w:t>στις εξετάσεις προόδου και στις τελικές εξετάσεις</w:t>
      </w:r>
      <w:r w:rsidR="004A01D5" w:rsidRPr="00A761AC">
        <w:rPr>
          <w:rFonts w:ascii="Arial" w:hAnsi="Arial" w:cs="Arial"/>
          <w:u w:val="single"/>
        </w:rPr>
        <w:t xml:space="preserve"> είναι υποχρεωτική </w:t>
      </w:r>
      <w:r w:rsidR="00935B18" w:rsidRPr="00A761AC">
        <w:rPr>
          <w:rFonts w:ascii="Arial" w:hAnsi="Arial" w:cs="Arial"/>
          <w:u w:val="single"/>
        </w:rPr>
        <w:t>για όλους τους καταρτιζόμενους</w:t>
      </w:r>
      <w:r w:rsidR="00935B18">
        <w:rPr>
          <w:rFonts w:ascii="Arial" w:hAnsi="Arial" w:cs="Arial"/>
        </w:rPr>
        <w:t>.</w:t>
      </w:r>
    </w:p>
    <w:p w:rsidR="004A01D5" w:rsidRPr="00264914" w:rsidRDefault="00A761AC" w:rsidP="00A761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35B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</w:t>
      </w:r>
      <w:r w:rsidR="004A01D5" w:rsidRPr="00264914">
        <w:rPr>
          <w:rFonts w:ascii="Arial" w:hAnsi="Arial" w:cs="Arial"/>
        </w:rPr>
        <w:t>ε</w:t>
      </w:r>
      <w:r w:rsidR="00935B18">
        <w:rPr>
          <w:rFonts w:ascii="Arial" w:hAnsi="Arial" w:cs="Arial"/>
        </w:rPr>
        <w:t xml:space="preserve"> </w:t>
      </w:r>
      <w:r w:rsidR="004A01D5" w:rsidRPr="00264914">
        <w:rPr>
          <w:rFonts w:ascii="Arial" w:hAnsi="Arial" w:cs="Arial"/>
        </w:rPr>
        <w:t>περίπτωση απουσίας καταρτιζομένου από εξέταση προόδου για αποδεικνυόμενους λόγους</w:t>
      </w:r>
      <w:r>
        <w:rPr>
          <w:rFonts w:ascii="Arial" w:hAnsi="Arial" w:cs="Arial"/>
        </w:rPr>
        <w:t xml:space="preserve"> </w:t>
      </w:r>
      <w:r w:rsidR="004A01D5" w:rsidRPr="00264914">
        <w:rPr>
          <w:rFonts w:ascii="Arial" w:hAnsi="Arial" w:cs="Arial"/>
        </w:rPr>
        <w:t>ανωτέρας βίας ή σοβαρής ασθένειας, η διοίκηση του ΙΕΚ αποφασίζει για την εξέταση του</w:t>
      </w:r>
      <w:r>
        <w:rPr>
          <w:rFonts w:ascii="Arial" w:hAnsi="Arial" w:cs="Arial"/>
        </w:rPr>
        <w:t xml:space="preserve"> </w:t>
      </w:r>
      <w:r w:rsidR="004A01D5" w:rsidRPr="00264914">
        <w:rPr>
          <w:rFonts w:ascii="Arial" w:hAnsi="Arial" w:cs="Arial"/>
        </w:rPr>
        <w:t>καταρτιζομένου κατά τη διάρκεια επόμενης διδασκαλίας ή σε χρόνο και τόπο που ορίζεται για τον</w:t>
      </w:r>
      <w:r w:rsidR="00935B18">
        <w:rPr>
          <w:rFonts w:ascii="Arial" w:hAnsi="Arial" w:cs="Arial"/>
        </w:rPr>
        <w:t xml:space="preserve"> </w:t>
      </w:r>
      <w:r w:rsidR="004A01D5" w:rsidRPr="00264914">
        <w:rPr>
          <w:rFonts w:ascii="Arial" w:hAnsi="Arial" w:cs="Arial"/>
        </w:rPr>
        <w:t>σκοπό αυτό σε συνεργασία με τον εκπαιδευτή.</w:t>
      </w:r>
    </w:p>
    <w:p w:rsidR="004A01D5" w:rsidRPr="00264914" w:rsidRDefault="00A761AC" w:rsidP="00A761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A01D5" w:rsidRPr="00264914">
        <w:rPr>
          <w:rFonts w:ascii="Arial" w:hAnsi="Arial" w:cs="Arial"/>
        </w:rPr>
        <w:t>Καταρτιζόμενος που απουσιάζει από τελική εξέταση μαθήματος για λόγους ανωτέρας βίας ή</w:t>
      </w:r>
    </w:p>
    <w:p w:rsidR="004A01D5" w:rsidRDefault="004A01D5" w:rsidP="00A761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4914">
        <w:rPr>
          <w:rFonts w:ascii="Arial" w:hAnsi="Arial" w:cs="Arial"/>
        </w:rPr>
        <w:t>σοβαρής ασθένειας που αποδεικνύεται από αρμόδιο Δημόσιο Φορέα, υποβάλλει αίτηση προς τη</w:t>
      </w:r>
      <w:r w:rsidR="00935B18">
        <w:rPr>
          <w:rFonts w:ascii="Arial" w:hAnsi="Arial" w:cs="Arial"/>
        </w:rPr>
        <w:t xml:space="preserve"> </w:t>
      </w:r>
      <w:r w:rsidRPr="00264914">
        <w:rPr>
          <w:rFonts w:ascii="Arial" w:hAnsi="Arial" w:cs="Arial"/>
        </w:rPr>
        <w:t>διοίκηση του ΙΕΚ μαζί με τα σχετικά δικαιολογητικά, πάντοτε πριν από την έκδοση των</w:t>
      </w:r>
      <w:r w:rsidR="00AF5EEC">
        <w:rPr>
          <w:rFonts w:ascii="Arial" w:hAnsi="Arial" w:cs="Arial"/>
        </w:rPr>
        <w:t xml:space="preserve"> </w:t>
      </w:r>
      <w:r w:rsidRPr="00264914">
        <w:rPr>
          <w:rFonts w:ascii="Arial" w:hAnsi="Arial" w:cs="Arial"/>
        </w:rPr>
        <w:t>αποτελεσμάτων του εξαμήνου. Η διοίκηση του ΙΕΚ αποφασίζει το χρόνο και τον τόπο για την</w:t>
      </w:r>
      <w:r w:rsidR="00AF5EEC">
        <w:rPr>
          <w:rFonts w:ascii="Arial" w:hAnsi="Arial" w:cs="Arial"/>
        </w:rPr>
        <w:t xml:space="preserve"> </w:t>
      </w:r>
      <w:r w:rsidRPr="00264914">
        <w:rPr>
          <w:rFonts w:ascii="Arial" w:hAnsi="Arial" w:cs="Arial"/>
        </w:rPr>
        <w:t>εξέταση του καταρτιζομένου αυτού κατά την τρέχουσα εξεταστική περίοδο</w:t>
      </w:r>
      <w:r w:rsidR="00A761AC">
        <w:rPr>
          <w:rFonts w:ascii="Arial" w:hAnsi="Arial" w:cs="Arial"/>
        </w:rPr>
        <w:t>.</w:t>
      </w:r>
    </w:p>
    <w:p w:rsidR="00935B18" w:rsidRPr="00264914" w:rsidRDefault="00A761AC" w:rsidP="00A761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35B18" w:rsidRPr="00264914">
        <w:rPr>
          <w:rFonts w:ascii="Arial" w:hAnsi="Arial" w:cs="Arial"/>
        </w:rPr>
        <w:t>Καταρτιζόμενος, ο οποίος για οποιονδήποτε λόγο δεν προσέλθει στις εξετάσεις βαθμολογείται</w:t>
      </w:r>
      <w:r w:rsidR="00935B18">
        <w:rPr>
          <w:rFonts w:ascii="Arial" w:hAnsi="Arial" w:cs="Arial"/>
        </w:rPr>
        <w:t xml:space="preserve"> </w:t>
      </w:r>
      <w:r w:rsidR="00935B18" w:rsidRPr="00264914">
        <w:rPr>
          <w:rFonts w:ascii="Arial" w:hAnsi="Arial" w:cs="Arial"/>
        </w:rPr>
        <w:t>με μονάδα. Επίσης με μονάδα βαθμολογείται το γραπτό των καταρτιζομένων, οι οποίοι, είτε</w:t>
      </w:r>
      <w:r w:rsidR="00935B18">
        <w:rPr>
          <w:rFonts w:ascii="Arial" w:hAnsi="Arial" w:cs="Arial"/>
        </w:rPr>
        <w:t xml:space="preserve"> </w:t>
      </w:r>
      <w:r w:rsidR="00935B18" w:rsidRPr="00264914">
        <w:rPr>
          <w:rFonts w:ascii="Arial" w:hAnsi="Arial" w:cs="Arial"/>
        </w:rPr>
        <w:t xml:space="preserve">εμποδίζουν την ομαλή διεξαγωγή της εξέτασης, είτε με οποιοδήποτε τρόπο αντιγράφουν. </w:t>
      </w:r>
      <w:r w:rsidR="00935B18">
        <w:rPr>
          <w:rFonts w:ascii="Arial" w:hAnsi="Arial" w:cs="Arial"/>
        </w:rPr>
        <w:t xml:space="preserve">Στις </w:t>
      </w:r>
      <w:r w:rsidR="00935B18" w:rsidRPr="00264914">
        <w:rPr>
          <w:rFonts w:ascii="Arial" w:hAnsi="Arial" w:cs="Arial"/>
        </w:rPr>
        <w:t>περιπτώσεις αυτές συντάσσεται σύντομο πρακτικό από τους επιτηρητές πάνω στο γραπτό του</w:t>
      </w:r>
      <w:r w:rsidR="00935B18">
        <w:rPr>
          <w:rFonts w:ascii="Arial" w:hAnsi="Arial" w:cs="Arial"/>
        </w:rPr>
        <w:t xml:space="preserve"> </w:t>
      </w:r>
      <w:r w:rsidR="00935B18" w:rsidRPr="00264914">
        <w:rPr>
          <w:rFonts w:ascii="Arial" w:hAnsi="Arial" w:cs="Arial"/>
        </w:rPr>
        <w:t>καταρτιζομένου και επισυνάπτονται τα τυχόν αποδεικτικά στοιχεία.</w:t>
      </w:r>
    </w:p>
    <w:p w:rsidR="003009C6" w:rsidRPr="00264914" w:rsidRDefault="003009C6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009C6" w:rsidRPr="00264914" w:rsidRDefault="003009C6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4914">
        <w:rPr>
          <w:rFonts w:ascii="Arial" w:hAnsi="Arial" w:cs="Arial"/>
        </w:rPr>
        <w:t>Αναφορικά με την αξιολόγηση της συμμετοχής σε εργασίες, ομαδικές και ατομικές, ισχύουν τα</w:t>
      </w:r>
    </w:p>
    <w:p w:rsidR="003009C6" w:rsidRPr="00264914" w:rsidRDefault="003009C6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4914">
        <w:rPr>
          <w:rFonts w:ascii="Arial" w:hAnsi="Arial" w:cs="Arial"/>
        </w:rPr>
        <w:t>εξής:</w:t>
      </w:r>
    </w:p>
    <w:p w:rsidR="003009C6" w:rsidRPr="00264914" w:rsidRDefault="003009C6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4914">
        <w:rPr>
          <w:rFonts w:ascii="Arial" w:hAnsi="Arial" w:cs="Arial"/>
        </w:rPr>
        <w:t>α) Τα θέματα των εργασιών ορίζονται από τον εκπαιδευτή.</w:t>
      </w:r>
    </w:p>
    <w:p w:rsidR="003009C6" w:rsidRPr="00264914" w:rsidRDefault="003009C6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4914">
        <w:rPr>
          <w:rFonts w:ascii="Arial" w:hAnsi="Arial" w:cs="Arial"/>
        </w:rPr>
        <w:t>β) Οι εργασίες δύναται να είναι ατομικές ή ομαδικές.</w:t>
      </w:r>
    </w:p>
    <w:p w:rsidR="003009C6" w:rsidRPr="00264914" w:rsidRDefault="003009C6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4914">
        <w:rPr>
          <w:rFonts w:ascii="Arial" w:hAnsi="Arial" w:cs="Arial"/>
        </w:rPr>
        <w:t>γ) Οδηγίες για τη θεματολογία των εργασιών δίνονται στον Οδηγό Σπουδών του μαθήματος ή και</w:t>
      </w:r>
      <w:r w:rsidR="00935B18">
        <w:rPr>
          <w:rFonts w:ascii="Arial" w:hAnsi="Arial" w:cs="Arial"/>
        </w:rPr>
        <w:t xml:space="preserve"> </w:t>
      </w:r>
      <w:r w:rsidRPr="00264914">
        <w:rPr>
          <w:rFonts w:ascii="Arial" w:hAnsi="Arial" w:cs="Arial"/>
        </w:rPr>
        <w:t>από τον εκπαιδευτή.</w:t>
      </w:r>
    </w:p>
    <w:p w:rsidR="003009C6" w:rsidRPr="00264914" w:rsidRDefault="003009C6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6463E9" w:rsidRDefault="006463E9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131E81" w:rsidRPr="00B73DC7" w:rsidRDefault="00131E81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u w:val="single"/>
        </w:rPr>
      </w:pPr>
      <w:r w:rsidRPr="00B73DC7">
        <w:rPr>
          <w:rFonts w:ascii="Arial" w:hAnsi="Arial" w:cs="Arial"/>
          <w:b/>
          <w:bCs/>
          <w:u w:val="single"/>
        </w:rPr>
        <w:t>Βαθμολόγηση</w:t>
      </w:r>
    </w:p>
    <w:p w:rsidR="006463E9" w:rsidRDefault="00B56859" w:rsidP="00C76C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131E81" w:rsidRPr="00264914" w:rsidRDefault="00B56859" w:rsidP="00C76C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1E81" w:rsidRPr="00264914">
        <w:rPr>
          <w:rFonts w:ascii="Arial" w:hAnsi="Arial" w:cs="Arial"/>
        </w:rPr>
        <w:t>Η επίδοση των καταρτιζομένων στην εξέταση προόδου αποτελεί το βαθμό προόδου (Β.Π.) του</w:t>
      </w:r>
      <w:r>
        <w:rPr>
          <w:rFonts w:ascii="Arial" w:hAnsi="Arial" w:cs="Arial"/>
        </w:rPr>
        <w:t xml:space="preserve"> </w:t>
      </w:r>
      <w:r w:rsidR="00131E81" w:rsidRPr="00264914">
        <w:rPr>
          <w:rFonts w:ascii="Arial" w:hAnsi="Arial" w:cs="Arial"/>
        </w:rPr>
        <w:t>εξαμήνου στο μάθημα.</w:t>
      </w:r>
    </w:p>
    <w:p w:rsidR="00131E81" w:rsidRPr="00264914" w:rsidRDefault="00B56859" w:rsidP="00C76C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31E81" w:rsidRPr="00264914">
        <w:rPr>
          <w:rFonts w:ascii="Arial" w:hAnsi="Arial" w:cs="Arial"/>
        </w:rPr>
        <w:t>Η επίδοση των καταρτιζομένων στην τελική εξέταση αποτελεί το βαθμό τελικής εξέτασης</w:t>
      </w:r>
      <w:r w:rsidR="00C76C8E">
        <w:rPr>
          <w:rFonts w:ascii="Arial" w:hAnsi="Arial" w:cs="Arial"/>
        </w:rPr>
        <w:t xml:space="preserve"> </w:t>
      </w:r>
      <w:r w:rsidR="00131E81" w:rsidRPr="00264914">
        <w:rPr>
          <w:rFonts w:ascii="Arial" w:hAnsi="Arial" w:cs="Arial"/>
        </w:rPr>
        <w:t>(Β.Τ.Ε.) του εξαμήνου στο μάθημα.</w:t>
      </w:r>
    </w:p>
    <w:p w:rsidR="00131E81" w:rsidRPr="00264914" w:rsidRDefault="00B56859" w:rsidP="00C76C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31E81" w:rsidRPr="00264914">
        <w:rPr>
          <w:rFonts w:ascii="Arial" w:hAnsi="Arial" w:cs="Arial"/>
        </w:rPr>
        <w:t>Η τελική βαθμολογία (Τ.Β) του μαθήματος διαμορφώνεται κατά 60% από το βαθμό της γραπτής</w:t>
      </w:r>
      <w:r>
        <w:rPr>
          <w:rFonts w:ascii="Arial" w:hAnsi="Arial" w:cs="Arial"/>
        </w:rPr>
        <w:t xml:space="preserve"> </w:t>
      </w:r>
      <w:r w:rsidR="00131E81" w:rsidRPr="00264914">
        <w:rPr>
          <w:rFonts w:ascii="Arial" w:hAnsi="Arial" w:cs="Arial"/>
        </w:rPr>
        <w:t>τελικής εξαμηνιαίας εξέτασης και κατά 40% από το μέσο όρο του βαθμού προόδου (Β.Π.),</w:t>
      </w:r>
      <w:r>
        <w:rPr>
          <w:rFonts w:ascii="Arial" w:hAnsi="Arial" w:cs="Arial"/>
        </w:rPr>
        <w:t xml:space="preserve"> </w:t>
      </w:r>
      <w:r w:rsidR="00131E81" w:rsidRPr="00264914">
        <w:rPr>
          <w:rFonts w:ascii="Arial" w:hAnsi="Arial" w:cs="Arial"/>
        </w:rPr>
        <w:t>στρογγυλοποιούμενος στον πλησιέστερο ακέραιο αριθμό.</w:t>
      </w:r>
    </w:p>
    <w:p w:rsidR="00131E81" w:rsidRPr="00264914" w:rsidRDefault="00B56859" w:rsidP="00C76C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31E81" w:rsidRPr="00264914">
        <w:rPr>
          <w:rFonts w:ascii="Arial" w:hAnsi="Arial" w:cs="Arial"/>
        </w:rPr>
        <w:t>Όταν ένα εργαστηριακό μάθημα διδάσκεται από περισσότερους του ενός εκπαιδευτές,</w:t>
      </w:r>
      <w:r w:rsidR="00C76C8E">
        <w:rPr>
          <w:rFonts w:ascii="Arial" w:hAnsi="Arial" w:cs="Arial"/>
        </w:rPr>
        <w:t xml:space="preserve"> </w:t>
      </w:r>
      <w:r w:rsidR="00131E81" w:rsidRPr="00264914">
        <w:rPr>
          <w:rFonts w:ascii="Arial" w:hAnsi="Arial" w:cs="Arial"/>
        </w:rPr>
        <w:t>καθένας βαθμολογεί αυτοτελώς. Ο μέσος όρος των βαθμολογιών αυτών αποτελεί τη βαθμολογία</w:t>
      </w:r>
      <w:r>
        <w:rPr>
          <w:rFonts w:ascii="Arial" w:hAnsi="Arial" w:cs="Arial"/>
        </w:rPr>
        <w:t xml:space="preserve"> </w:t>
      </w:r>
      <w:r w:rsidR="00131E81" w:rsidRPr="00264914">
        <w:rPr>
          <w:rFonts w:ascii="Arial" w:hAnsi="Arial" w:cs="Arial"/>
        </w:rPr>
        <w:t>της εξέτασης, προόδου ή τελικής (Β.Π. ή Β.Τ.Ε).</w:t>
      </w:r>
    </w:p>
    <w:p w:rsidR="00131E81" w:rsidRPr="00264914" w:rsidRDefault="00B56859" w:rsidP="00C76C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31E81" w:rsidRPr="00264914">
        <w:rPr>
          <w:rFonts w:ascii="Arial" w:hAnsi="Arial" w:cs="Arial"/>
        </w:rPr>
        <w:t>Ο βαθμός της εξέτασης μικτού μαθήματος, προόδου ή τελικής (Β.Π. ή Β.Τ.Ε), είναι ο μέσος όρος</w:t>
      </w:r>
      <w:r>
        <w:rPr>
          <w:rFonts w:ascii="Arial" w:hAnsi="Arial" w:cs="Arial"/>
        </w:rPr>
        <w:t xml:space="preserve"> </w:t>
      </w:r>
      <w:r w:rsidR="00131E81" w:rsidRPr="00264914">
        <w:rPr>
          <w:rFonts w:ascii="Arial" w:hAnsi="Arial" w:cs="Arial"/>
        </w:rPr>
        <w:t>των επί μέρους βαθμολογιών εξέτασης του θεωρητικού και εργαστηριακού μέρους.</w:t>
      </w:r>
    </w:p>
    <w:p w:rsidR="00131E81" w:rsidRPr="00264914" w:rsidRDefault="0058649B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31E81" w:rsidRPr="00264914">
        <w:rPr>
          <w:rFonts w:ascii="Arial" w:hAnsi="Arial" w:cs="Arial"/>
        </w:rPr>
        <w:t>Το άθροισμα της τελικής βαθμολογίας όλων των μαθημάτων κατάρτισης,</w:t>
      </w:r>
      <w:r w:rsidR="00B56859">
        <w:rPr>
          <w:rFonts w:ascii="Arial" w:hAnsi="Arial" w:cs="Arial"/>
        </w:rPr>
        <w:t xml:space="preserve"> </w:t>
      </w:r>
      <w:r w:rsidR="00131E81" w:rsidRPr="00264914">
        <w:rPr>
          <w:rFonts w:ascii="Arial" w:hAnsi="Arial" w:cs="Arial"/>
        </w:rPr>
        <w:t>διαιρούμενο με τον αριθμό των μαθημάτων, αποτελεί το γενικό μέσο όρο</w:t>
      </w:r>
      <w:r w:rsidR="00B56859">
        <w:rPr>
          <w:rFonts w:ascii="Arial" w:hAnsi="Arial" w:cs="Arial"/>
        </w:rPr>
        <w:t xml:space="preserve"> </w:t>
      </w:r>
      <w:r w:rsidR="00131E81" w:rsidRPr="00264914">
        <w:rPr>
          <w:rFonts w:ascii="Arial" w:hAnsi="Arial" w:cs="Arial"/>
        </w:rPr>
        <w:t>βαθμολογίας (Γ.Μ.Ο.Β) του καταρτιζόμενου στο εξάμηνο αυτό.</w:t>
      </w:r>
    </w:p>
    <w:p w:rsidR="00131E81" w:rsidRDefault="0058649B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31E81" w:rsidRPr="00264914">
        <w:rPr>
          <w:rFonts w:ascii="Arial" w:hAnsi="Arial" w:cs="Arial"/>
        </w:rPr>
        <w:t>Η κλίμακα βαθμολογίας ορίζεται από 1 έως 10.</w:t>
      </w:r>
    </w:p>
    <w:p w:rsidR="00FB5F74" w:rsidRDefault="00FB5F74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B5F74" w:rsidRDefault="00FB5F74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009C6" w:rsidRDefault="003009C6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E14EA3" w:rsidRPr="006463E9" w:rsidRDefault="00E14EA3" w:rsidP="00E14EA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u w:val="single"/>
        </w:rPr>
      </w:pPr>
      <w:r w:rsidRPr="006463E9">
        <w:rPr>
          <w:rFonts w:ascii="Arial" w:hAnsi="Arial" w:cs="Arial"/>
          <w:b/>
          <w:bCs/>
          <w:u w:val="single"/>
        </w:rPr>
        <w:t>Χαρακτηρισμός Φοίτησης</w:t>
      </w:r>
    </w:p>
    <w:p w:rsidR="00736676" w:rsidRDefault="00E14EA3" w:rsidP="00E14EA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E14EA3" w:rsidRPr="00736676" w:rsidRDefault="00E14EA3" w:rsidP="00E14EA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  <w:r w:rsidRPr="00736676">
        <w:rPr>
          <w:rFonts w:ascii="Arial" w:hAnsi="Arial" w:cs="Arial"/>
          <w:b/>
          <w:u w:val="single"/>
        </w:rPr>
        <w:t>Η φοίτηση είναι υποχρεωτική για όλα τα μαθήματα.</w:t>
      </w:r>
    </w:p>
    <w:p w:rsidR="00E14EA3" w:rsidRPr="00264914" w:rsidRDefault="00E14EA3" w:rsidP="00E14EA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B739C">
        <w:rPr>
          <w:rFonts w:ascii="Arial" w:hAnsi="Arial" w:cs="Arial"/>
          <w:b/>
        </w:rPr>
        <w:t xml:space="preserve">    Επαρκής χαρακτηρίζεται η φοίτηση σε κάθε μάθημα στο οποίο ο καταρτιζόμενος σημείωσε αριθμό ωριαίων απουσιών μικρότερο ή ίσο του δεκαπέντε 15%</w:t>
      </w:r>
      <w:r w:rsidRPr="00264914">
        <w:rPr>
          <w:rFonts w:ascii="Arial" w:hAnsi="Arial" w:cs="Arial"/>
        </w:rPr>
        <w:t xml:space="preserve"> </w:t>
      </w:r>
      <w:r w:rsidRPr="00EB739C">
        <w:rPr>
          <w:rFonts w:ascii="Arial" w:hAnsi="Arial" w:cs="Arial"/>
          <w:b/>
        </w:rPr>
        <w:t>του συνόλου των προβλεπομένων ωρών διδασκαλίας του μαθήματος κατά τη διάρκεια του εξαμήνου,</w:t>
      </w:r>
      <w:r w:rsidRPr="00264914">
        <w:rPr>
          <w:rFonts w:ascii="Arial" w:hAnsi="Arial" w:cs="Arial"/>
        </w:rPr>
        <w:t xml:space="preserve"> στρογγυλοποιούμενο στον</w:t>
      </w:r>
      <w:r>
        <w:rPr>
          <w:rFonts w:ascii="Arial" w:hAnsi="Arial" w:cs="Arial"/>
        </w:rPr>
        <w:t xml:space="preserve"> </w:t>
      </w:r>
      <w:r w:rsidRPr="00264914">
        <w:rPr>
          <w:rFonts w:ascii="Arial" w:hAnsi="Arial" w:cs="Arial"/>
        </w:rPr>
        <w:t>πλησιέστερο ακέραιο αριθμό.</w:t>
      </w:r>
    </w:p>
    <w:p w:rsidR="006463E9" w:rsidRDefault="00E14EA3" w:rsidP="00E14EA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r w:rsidRPr="006463E9">
        <w:rPr>
          <w:rFonts w:ascii="Arial" w:hAnsi="Arial" w:cs="Arial"/>
          <w:u w:val="single"/>
        </w:rPr>
        <w:t>Σε εξαιρετικές περιπτώσεις</w:t>
      </w:r>
      <w:r w:rsidRPr="00264914">
        <w:rPr>
          <w:rFonts w:ascii="Arial" w:hAnsi="Arial" w:cs="Arial"/>
        </w:rPr>
        <w:t xml:space="preserve"> και ύστερα από απόφαση της Διοίκησης του ΙΕΚ, το προαναφερθέν</w:t>
      </w:r>
      <w:r>
        <w:rPr>
          <w:rFonts w:ascii="Arial" w:hAnsi="Arial" w:cs="Arial"/>
        </w:rPr>
        <w:t xml:space="preserve"> </w:t>
      </w:r>
      <w:r w:rsidRPr="00264914">
        <w:rPr>
          <w:rFonts w:ascii="Arial" w:hAnsi="Arial" w:cs="Arial"/>
        </w:rPr>
        <w:t xml:space="preserve">όριο μπορεί να αυξάνεται κατά 5% ανά μάθημα, </w:t>
      </w:r>
      <w:r w:rsidRPr="006463E9">
        <w:rPr>
          <w:rFonts w:ascii="Arial" w:hAnsi="Arial" w:cs="Arial"/>
          <w:u w:val="single"/>
        </w:rPr>
        <w:t>αλλά σε καμία περίπτωση το σύνολο των απουσιών όλων των μαθημάτων</w:t>
      </w:r>
    </w:p>
    <w:p w:rsidR="00E14EA3" w:rsidRPr="00264914" w:rsidRDefault="00E14EA3" w:rsidP="00E14EA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B739C">
        <w:rPr>
          <w:rFonts w:ascii="Arial" w:hAnsi="Arial" w:cs="Arial"/>
          <w:b/>
        </w:rPr>
        <w:t xml:space="preserve">    Σε κάθε άλλη περίπτωση η φοίτηση χαρακτηρίζεται ανεπαρκής</w:t>
      </w:r>
      <w:r w:rsidRPr="00264914">
        <w:rPr>
          <w:rFonts w:ascii="Arial" w:hAnsi="Arial" w:cs="Arial"/>
        </w:rPr>
        <w:t>.</w:t>
      </w:r>
    </w:p>
    <w:p w:rsidR="00E14EA3" w:rsidRDefault="00E14EA3" w:rsidP="00E14EA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B739C">
        <w:rPr>
          <w:rFonts w:ascii="Arial" w:hAnsi="Arial" w:cs="Arial"/>
          <w:b/>
        </w:rPr>
        <w:t>Εάν κατά τη διάρκεια του εξαμήνου, κάποιος καταρτιζόμενος συμπληρώσει ανά μάθημα αριθμό απουσιών μεγαλύτερο από τα προβλεπόμενα,  η Διοίκηση του ΙΕΚ με απόφαση του Διευθυντή διακόπτει πάραυτα τη φοίτησή του.</w:t>
      </w:r>
      <w:r w:rsidRPr="00264914">
        <w:rPr>
          <w:rFonts w:ascii="Arial" w:hAnsi="Arial" w:cs="Arial"/>
        </w:rPr>
        <w:t xml:space="preserve"> Σε</w:t>
      </w:r>
      <w:r>
        <w:rPr>
          <w:rFonts w:ascii="Arial" w:hAnsi="Arial" w:cs="Arial"/>
        </w:rPr>
        <w:t xml:space="preserve"> </w:t>
      </w:r>
      <w:r w:rsidRPr="00264914">
        <w:rPr>
          <w:rFonts w:ascii="Arial" w:hAnsi="Arial" w:cs="Arial"/>
        </w:rPr>
        <w:t>περίπτωση καταρτιζόμενου υπόχρεου στρατιωτικής θητείας, ενημερώνεται το αρμόδιο</w:t>
      </w:r>
      <w:r>
        <w:rPr>
          <w:rFonts w:ascii="Arial" w:hAnsi="Arial" w:cs="Arial"/>
        </w:rPr>
        <w:t xml:space="preserve"> </w:t>
      </w:r>
      <w:r w:rsidRPr="00264914">
        <w:rPr>
          <w:rFonts w:ascii="Arial" w:hAnsi="Arial" w:cs="Arial"/>
        </w:rPr>
        <w:t>Στρατολογικό Γραφείο.</w:t>
      </w:r>
    </w:p>
    <w:p w:rsidR="00E14EA3" w:rsidRPr="00264914" w:rsidRDefault="00E14EA3" w:rsidP="00E14EA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B739C">
        <w:rPr>
          <w:rFonts w:ascii="Arial" w:hAnsi="Arial" w:cs="Arial"/>
          <w:b/>
        </w:rPr>
        <w:t xml:space="preserve">    Ο καταρτιζόμενος δεν έχει δικαίωμα προσέλευσης στις τελικές εξετάσεις του εξαμήνου κατάρτισης των μαθημάτων στα οποία η φοίτησή του χαρακτηρίστηκε ως ανεπαρκής.</w:t>
      </w:r>
      <w:r w:rsidRPr="00264914">
        <w:rPr>
          <w:rFonts w:ascii="Arial" w:hAnsi="Arial" w:cs="Arial"/>
        </w:rPr>
        <w:t xml:space="preserve"> Τα</w:t>
      </w:r>
      <w:r>
        <w:rPr>
          <w:rFonts w:ascii="Arial" w:hAnsi="Arial" w:cs="Arial"/>
        </w:rPr>
        <w:t xml:space="preserve"> </w:t>
      </w:r>
      <w:r w:rsidRPr="00264914">
        <w:rPr>
          <w:rFonts w:ascii="Arial" w:hAnsi="Arial" w:cs="Arial"/>
        </w:rPr>
        <w:t>μαθήματα αυτά υποχρεούται να παρακολουθήσει εκ νέου, χωρίς δικαίωμα εγγραφής του στο</w:t>
      </w:r>
      <w:r>
        <w:rPr>
          <w:rFonts w:ascii="Arial" w:hAnsi="Arial" w:cs="Arial"/>
        </w:rPr>
        <w:t xml:space="preserve"> </w:t>
      </w:r>
      <w:r w:rsidRPr="00264914">
        <w:rPr>
          <w:rFonts w:ascii="Arial" w:hAnsi="Arial" w:cs="Arial"/>
        </w:rPr>
        <w:t>επόμενο εξάμηνο.</w:t>
      </w:r>
    </w:p>
    <w:p w:rsidR="00E14EA3" w:rsidRDefault="00E14EA3" w:rsidP="00E14EA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64914">
        <w:rPr>
          <w:rFonts w:ascii="Arial" w:hAnsi="Arial" w:cs="Arial"/>
        </w:rPr>
        <w:t>Καταρτιζόμενος στο αρχικό εξάμηνο κατάρτισης του οποίου η φοίτηση σε όλα τα μαθήματα</w:t>
      </w:r>
      <w:r>
        <w:rPr>
          <w:rFonts w:ascii="Arial" w:hAnsi="Arial" w:cs="Arial"/>
        </w:rPr>
        <w:t xml:space="preserve"> </w:t>
      </w:r>
      <w:r w:rsidRPr="00264914">
        <w:rPr>
          <w:rFonts w:ascii="Arial" w:hAnsi="Arial" w:cs="Arial"/>
        </w:rPr>
        <w:t xml:space="preserve">χαρακτηρίζεται ανεπαρκής, υποχρεούται, προκειμένου να </w:t>
      </w:r>
      <w:proofErr w:type="spellStart"/>
      <w:r w:rsidRPr="00264914">
        <w:rPr>
          <w:rFonts w:ascii="Arial" w:hAnsi="Arial" w:cs="Arial"/>
        </w:rPr>
        <w:t>ε</w:t>
      </w:r>
      <w:r>
        <w:rPr>
          <w:rFonts w:ascii="Arial" w:hAnsi="Arial" w:cs="Arial"/>
        </w:rPr>
        <w:t>πανεγγραφεί</w:t>
      </w:r>
      <w:proofErr w:type="spellEnd"/>
      <w:r>
        <w:rPr>
          <w:rFonts w:ascii="Arial" w:hAnsi="Arial" w:cs="Arial"/>
        </w:rPr>
        <w:t xml:space="preserve">, να </w:t>
      </w:r>
      <w:proofErr w:type="spellStart"/>
      <w:r>
        <w:rPr>
          <w:rFonts w:ascii="Arial" w:hAnsi="Arial" w:cs="Arial"/>
        </w:rPr>
        <w:t>επανεπιλεγεί</w:t>
      </w:r>
      <w:proofErr w:type="spellEnd"/>
      <w:r w:rsidRPr="00264914">
        <w:rPr>
          <w:rFonts w:ascii="Arial" w:hAnsi="Arial" w:cs="Arial"/>
        </w:rPr>
        <w:t>.</w:t>
      </w:r>
    </w:p>
    <w:p w:rsidR="00E14EA3" w:rsidRDefault="00E14EA3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2835"/>
        <w:gridCol w:w="2835"/>
      </w:tblGrid>
      <w:tr w:rsidR="00995697" w:rsidTr="00F161D6">
        <w:tc>
          <w:tcPr>
            <w:tcW w:w="3085" w:type="dxa"/>
          </w:tcPr>
          <w:p w:rsidR="00995697" w:rsidRPr="00F161D6" w:rsidRDefault="00995697" w:rsidP="005355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F161D6">
              <w:rPr>
                <w:rFonts w:ascii="Arial" w:hAnsi="Arial" w:cs="Arial"/>
                <w:b/>
              </w:rPr>
              <w:t>ΩΡΕΣ ΜΑΘΗΜΑΤΟΣ ΑΝΑ ΕΒΔΟΜΑΔΑ</w:t>
            </w:r>
          </w:p>
        </w:tc>
        <w:tc>
          <w:tcPr>
            <w:tcW w:w="2835" w:type="dxa"/>
          </w:tcPr>
          <w:p w:rsidR="00995697" w:rsidRPr="00F161D6" w:rsidRDefault="00995697" w:rsidP="005355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F161D6">
              <w:rPr>
                <w:rFonts w:ascii="Arial" w:hAnsi="Arial" w:cs="Arial"/>
                <w:b/>
              </w:rPr>
              <w:t>ΟΡΙΟ ΑΠΟΥΣΙΩΝ 15%</w:t>
            </w:r>
          </w:p>
        </w:tc>
        <w:tc>
          <w:tcPr>
            <w:tcW w:w="2835" w:type="dxa"/>
          </w:tcPr>
          <w:p w:rsidR="00995697" w:rsidRPr="00F161D6" w:rsidRDefault="00995697" w:rsidP="005355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F161D6">
              <w:rPr>
                <w:rFonts w:ascii="Arial" w:hAnsi="Arial" w:cs="Arial"/>
                <w:b/>
              </w:rPr>
              <w:t>ΟΡΙΟ ΑΠΟΥΣΙΩΝ 20%</w:t>
            </w:r>
          </w:p>
        </w:tc>
      </w:tr>
      <w:tr w:rsidR="00995697" w:rsidTr="00F161D6">
        <w:tc>
          <w:tcPr>
            <w:tcW w:w="3085" w:type="dxa"/>
          </w:tcPr>
          <w:p w:rsidR="00995697" w:rsidRDefault="00995697" w:rsidP="00F161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ωρο</w:t>
            </w:r>
            <w:proofErr w:type="spellEnd"/>
            <w:r>
              <w:rPr>
                <w:rFonts w:ascii="Arial" w:hAnsi="Arial" w:cs="Arial"/>
              </w:rPr>
              <w:t xml:space="preserve"> μάθημα</w:t>
            </w:r>
          </w:p>
        </w:tc>
        <w:tc>
          <w:tcPr>
            <w:tcW w:w="2835" w:type="dxa"/>
          </w:tcPr>
          <w:p w:rsidR="00995697" w:rsidRPr="00EA027C" w:rsidRDefault="00EA027C" w:rsidP="00EA02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02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35" w:type="dxa"/>
          </w:tcPr>
          <w:p w:rsidR="00995697" w:rsidRDefault="00710A06" w:rsidP="005941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95697" w:rsidTr="00F161D6">
        <w:tc>
          <w:tcPr>
            <w:tcW w:w="3085" w:type="dxa"/>
          </w:tcPr>
          <w:p w:rsidR="00995697" w:rsidRDefault="00995697" w:rsidP="00F161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ωρο</w:t>
            </w:r>
            <w:proofErr w:type="spellEnd"/>
            <w:r>
              <w:rPr>
                <w:rFonts w:ascii="Arial" w:hAnsi="Arial" w:cs="Arial"/>
              </w:rPr>
              <w:t xml:space="preserve"> μάθημα</w:t>
            </w:r>
          </w:p>
        </w:tc>
        <w:tc>
          <w:tcPr>
            <w:tcW w:w="2835" w:type="dxa"/>
          </w:tcPr>
          <w:p w:rsidR="00995697" w:rsidRPr="00EA027C" w:rsidRDefault="00EA027C" w:rsidP="00EA02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027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35" w:type="dxa"/>
          </w:tcPr>
          <w:p w:rsidR="00995697" w:rsidRDefault="00710A06" w:rsidP="005941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95697" w:rsidTr="00F161D6">
        <w:tc>
          <w:tcPr>
            <w:tcW w:w="3085" w:type="dxa"/>
          </w:tcPr>
          <w:p w:rsidR="00995697" w:rsidRDefault="00995697" w:rsidP="00F161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ωρο</w:t>
            </w:r>
            <w:proofErr w:type="spellEnd"/>
            <w:r>
              <w:rPr>
                <w:rFonts w:ascii="Arial" w:hAnsi="Arial" w:cs="Arial"/>
              </w:rPr>
              <w:t xml:space="preserve"> μάθημα</w:t>
            </w:r>
          </w:p>
        </w:tc>
        <w:tc>
          <w:tcPr>
            <w:tcW w:w="2835" w:type="dxa"/>
          </w:tcPr>
          <w:p w:rsidR="00995697" w:rsidRPr="00EA027C" w:rsidRDefault="00EA027C" w:rsidP="00EA02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027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35" w:type="dxa"/>
          </w:tcPr>
          <w:p w:rsidR="00995697" w:rsidRDefault="00710A06" w:rsidP="005941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95697" w:rsidTr="00F161D6">
        <w:tc>
          <w:tcPr>
            <w:tcW w:w="3085" w:type="dxa"/>
          </w:tcPr>
          <w:p w:rsidR="00995697" w:rsidRDefault="00995697" w:rsidP="00F161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ωρο</w:t>
            </w:r>
            <w:proofErr w:type="spellEnd"/>
            <w:r>
              <w:rPr>
                <w:rFonts w:ascii="Arial" w:hAnsi="Arial" w:cs="Arial"/>
              </w:rPr>
              <w:t xml:space="preserve"> μάθημα</w:t>
            </w:r>
          </w:p>
        </w:tc>
        <w:tc>
          <w:tcPr>
            <w:tcW w:w="2835" w:type="dxa"/>
          </w:tcPr>
          <w:p w:rsidR="00995697" w:rsidRPr="00EA027C" w:rsidRDefault="00EA027C" w:rsidP="00EA02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027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835" w:type="dxa"/>
          </w:tcPr>
          <w:p w:rsidR="00995697" w:rsidRDefault="00710A06" w:rsidP="005941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995697" w:rsidTr="00F161D6">
        <w:tc>
          <w:tcPr>
            <w:tcW w:w="3085" w:type="dxa"/>
          </w:tcPr>
          <w:p w:rsidR="00995697" w:rsidRDefault="00995697" w:rsidP="00F161D6">
            <w:pPr>
              <w:jc w:val="center"/>
            </w:pPr>
            <w:r>
              <w:rPr>
                <w:rFonts w:ascii="Arial" w:hAnsi="Arial" w:cs="Arial"/>
              </w:rPr>
              <w:t>5</w:t>
            </w:r>
            <w:r w:rsidRPr="00FF7FC3">
              <w:rPr>
                <w:rFonts w:ascii="Arial" w:hAnsi="Arial" w:cs="Arial"/>
              </w:rPr>
              <w:t xml:space="preserve"> </w:t>
            </w:r>
            <w:proofErr w:type="spellStart"/>
            <w:r w:rsidRPr="00FF7FC3">
              <w:rPr>
                <w:rFonts w:ascii="Arial" w:hAnsi="Arial" w:cs="Arial"/>
              </w:rPr>
              <w:t>ωρο</w:t>
            </w:r>
            <w:proofErr w:type="spellEnd"/>
            <w:r w:rsidRPr="00FF7FC3">
              <w:rPr>
                <w:rFonts w:ascii="Arial" w:hAnsi="Arial" w:cs="Arial"/>
              </w:rPr>
              <w:t xml:space="preserve"> μάθημα</w:t>
            </w:r>
          </w:p>
        </w:tc>
        <w:tc>
          <w:tcPr>
            <w:tcW w:w="2835" w:type="dxa"/>
          </w:tcPr>
          <w:p w:rsidR="00995697" w:rsidRPr="00EA027C" w:rsidRDefault="00EA027C" w:rsidP="00EA02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027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35" w:type="dxa"/>
          </w:tcPr>
          <w:p w:rsidR="00995697" w:rsidRDefault="00710A06" w:rsidP="005941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995697" w:rsidTr="00F161D6">
        <w:tc>
          <w:tcPr>
            <w:tcW w:w="3085" w:type="dxa"/>
          </w:tcPr>
          <w:p w:rsidR="00995697" w:rsidRDefault="00995697" w:rsidP="00F161D6">
            <w:pPr>
              <w:jc w:val="center"/>
            </w:pPr>
            <w:r>
              <w:rPr>
                <w:rFonts w:ascii="Arial" w:hAnsi="Arial" w:cs="Arial"/>
              </w:rPr>
              <w:t>6</w:t>
            </w:r>
            <w:r w:rsidRPr="00FF7FC3">
              <w:rPr>
                <w:rFonts w:ascii="Arial" w:hAnsi="Arial" w:cs="Arial"/>
              </w:rPr>
              <w:t xml:space="preserve"> </w:t>
            </w:r>
            <w:proofErr w:type="spellStart"/>
            <w:r w:rsidRPr="00FF7FC3">
              <w:rPr>
                <w:rFonts w:ascii="Arial" w:hAnsi="Arial" w:cs="Arial"/>
              </w:rPr>
              <w:t>ωρο</w:t>
            </w:r>
            <w:proofErr w:type="spellEnd"/>
            <w:r w:rsidRPr="00FF7FC3">
              <w:rPr>
                <w:rFonts w:ascii="Arial" w:hAnsi="Arial" w:cs="Arial"/>
              </w:rPr>
              <w:t xml:space="preserve"> μάθημα</w:t>
            </w:r>
          </w:p>
        </w:tc>
        <w:tc>
          <w:tcPr>
            <w:tcW w:w="2835" w:type="dxa"/>
          </w:tcPr>
          <w:p w:rsidR="00995697" w:rsidRPr="00EA027C" w:rsidRDefault="00EA027C" w:rsidP="00EA02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027C">
              <w:rPr>
                <w:rFonts w:ascii="Arial" w:hAnsi="Arial" w:cs="Arial"/>
                <w:b/>
              </w:rPr>
              <w:t>1</w:t>
            </w:r>
            <w:r w:rsidR="00ED133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35" w:type="dxa"/>
          </w:tcPr>
          <w:p w:rsidR="00995697" w:rsidRDefault="00710A06" w:rsidP="005941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995697" w:rsidTr="00F161D6">
        <w:tc>
          <w:tcPr>
            <w:tcW w:w="3085" w:type="dxa"/>
          </w:tcPr>
          <w:p w:rsidR="00995697" w:rsidRDefault="00995697" w:rsidP="00F161D6">
            <w:pPr>
              <w:jc w:val="center"/>
            </w:pPr>
            <w:r>
              <w:rPr>
                <w:rFonts w:ascii="Arial" w:hAnsi="Arial" w:cs="Arial"/>
              </w:rPr>
              <w:t>7</w:t>
            </w:r>
            <w:r w:rsidRPr="00FF7FC3">
              <w:rPr>
                <w:rFonts w:ascii="Arial" w:hAnsi="Arial" w:cs="Arial"/>
              </w:rPr>
              <w:t xml:space="preserve"> </w:t>
            </w:r>
            <w:proofErr w:type="spellStart"/>
            <w:r w:rsidRPr="00FF7FC3">
              <w:rPr>
                <w:rFonts w:ascii="Arial" w:hAnsi="Arial" w:cs="Arial"/>
              </w:rPr>
              <w:t>ωρο</w:t>
            </w:r>
            <w:proofErr w:type="spellEnd"/>
            <w:r w:rsidRPr="00FF7FC3">
              <w:rPr>
                <w:rFonts w:ascii="Arial" w:hAnsi="Arial" w:cs="Arial"/>
              </w:rPr>
              <w:t xml:space="preserve"> μάθημα</w:t>
            </w:r>
          </w:p>
        </w:tc>
        <w:tc>
          <w:tcPr>
            <w:tcW w:w="2835" w:type="dxa"/>
          </w:tcPr>
          <w:p w:rsidR="00995697" w:rsidRPr="00EA027C" w:rsidRDefault="00EA027C" w:rsidP="00EA02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027C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835" w:type="dxa"/>
          </w:tcPr>
          <w:p w:rsidR="00995697" w:rsidRDefault="00594174" w:rsidP="005941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995697" w:rsidTr="00F161D6">
        <w:tc>
          <w:tcPr>
            <w:tcW w:w="3085" w:type="dxa"/>
          </w:tcPr>
          <w:p w:rsidR="00995697" w:rsidRDefault="00995697" w:rsidP="00F161D6">
            <w:pPr>
              <w:jc w:val="center"/>
            </w:pPr>
            <w:r>
              <w:rPr>
                <w:rFonts w:ascii="Arial" w:hAnsi="Arial" w:cs="Arial"/>
              </w:rPr>
              <w:t>8</w:t>
            </w:r>
            <w:r w:rsidRPr="00FF7FC3">
              <w:rPr>
                <w:rFonts w:ascii="Arial" w:hAnsi="Arial" w:cs="Arial"/>
              </w:rPr>
              <w:t xml:space="preserve"> </w:t>
            </w:r>
            <w:proofErr w:type="spellStart"/>
            <w:r w:rsidRPr="00FF7FC3">
              <w:rPr>
                <w:rFonts w:ascii="Arial" w:hAnsi="Arial" w:cs="Arial"/>
              </w:rPr>
              <w:t>ωρο</w:t>
            </w:r>
            <w:proofErr w:type="spellEnd"/>
            <w:r w:rsidRPr="00FF7FC3">
              <w:rPr>
                <w:rFonts w:ascii="Arial" w:hAnsi="Arial" w:cs="Arial"/>
              </w:rPr>
              <w:t xml:space="preserve"> μάθημα</w:t>
            </w:r>
          </w:p>
        </w:tc>
        <w:tc>
          <w:tcPr>
            <w:tcW w:w="2835" w:type="dxa"/>
          </w:tcPr>
          <w:p w:rsidR="00995697" w:rsidRPr="00EA027C" w:rsidRDefault="00EA027C" w:rsidP="00EA02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027C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35" w:type="dxa"/>
          </w:tcPr>
          <w:p w:rsidR="00995697" w:rsidRDefault="00594174" w:rsidP="005941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:rsidR="00995697" w:rsidRDefault="00995697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95697" w:rsidRPr="00264914" w:rsidRDefault="00995697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B514E" w:rsidRDefault="00CB514E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131E81" w:rsidRPr="006463E9" w:rsidRDefault="00131E81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u w:val="single"/>
        </w:rPr>
      </w:pPr>
      <w:r w:rsidRPr="006463E9">
        <w:rPr>
          <w:rFonts w:ascii="Arial" w:hAnsi="Arial" w:cs="Arial"/>
          <w:b/>
          <w:bCs/>
          <w:u w:val="single"/>
        </w:rPr>
        <w:t>Πρόοδος καταρτιζόμενου</w:t>
      </w:r>
    </w:p>
    <w:p w:rsidR="00CB514E" w:rsidRDefault="00BD05CE" w:rsidP="000B4C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31E81" w:rsidRPr="00264914" w:rsidRDefault="00131E81" w:rsidP="000B4C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4914">
        <w:rPr>
          <w:rFonts w:ascii="Arial" w:hAnsi="Arial" w:cs="Arial"/>
        </w:rPr>
        <w:t>Ο καταρτιζόμενος εγγράφεται στο επόμενο εξάμηνο κατάρτισης, εφόσον δεν υποχρεούται σε</w:t>
      </w:r>
      <w:r w:rsidR="003009C6" w:rsidRPr="00264914">
        <w:rPr>
          <w:rFonts w:ascii="Arial" w:hAnsi="Arial" w:cs="Arial"/>
        </w:rPr>
        <w:t xml:space="preserve"> </w:t>
      </w:r>
      <w:proofErr w:type="spellStart"/>
      <w:r w:rsidRPr="00264914">
        <w:rPr>
          <w:rFonts w:ascii="Arial" w:hAnsi="Arial" w:cs="Arial"/>
        </w:rPr>
        <w:t>επαναπαρακολούθηση</w:t>
      </w:r>
      <w:proofErr w:type="spellEnd"/>
      <w:r w:rsidRPr="00264914">
        <w:rPr>
          <w:rFonts w:ascii="Arial" w:hAnsi="Arial" w:cs="Arial"/>
        </w:rPr>
        <w:t xml:space="preserve"> μαθήματος και συντρέχει μια από τις παρακάτω προϋποθέσεις:</w:t>
      </w:r>
    </w:p>
    <w:p w:rsidR="00131E81" w:rsidRPr="00264914" w:rsidRDefault="00131E81" w:rsidP="000B4C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4914">
        <w:rPr>
          <w:rFonts w:ascii="Arial" w:hAnsi="Arial" w:cs="Arial"/>
        </w:rPr>
        <w:t>α) Η τελική βαθμολογία του σε κάθε μάθημα είναι τουλάχιστον πέντε (5).</w:t>
      </w:r>
    </w:p>
    <w:p w:rsidR="00131E81" w:rsidRPr="00264914" w:rsidRDefault="00131E81" w:rsidP="000B4C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4914">
        <w:rPr>
          <w:rFonts w:ascii="Arial" w:hAnsi="Arial" w:cs="Arial"/>
        </w:rPr>
        <w:t>β) Υστερεί σε ένα μόνο μάθημα, ενώ ο γενικός μέσος όρος βαθμολογίας (Γ.Μ.Ο.Β.) του εξαμήνου,</w:t>
      </w:r>
      <w:r w:rsidR="00BD05CE">
        <w:rPr>
          <w:rFonts w:ascii="Arial" w:hAnsi="Arial" w:cs="Arial"/>
        </w:rPr>
        <w:t xml:space="preserve"> </w:t>
      </w:r>
      <w:r w:rsidRPr="00264914">
        <w:rPr>
          <w:rFonts w:ascii="Arial" w:hAnsi="Arial" w:cs="Arial"/>
        </w:rPr>
        <w:t>συμπεριλαμβανομένης και αυτής που υστέρησε, είναι τουλάχιστον έξι (6).</w:t>
      </w:r>
    </w:p>
    <w:p w:rsidR="00131E81" w:rsidRPr="00264914" w:rsidRDefault="00BD05CE" w:rsidP="000B4C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Στην ανωτέρω περίπτωση </w:t>
      </w:r>
      <w:r w:rsidR="00131E81" w:rsidRPr="00264914">
        <w:rPr>
          <w:rFonts w:ascii="Arial" w:hAnsi="Arial" w:cs="Arial"/>
        </w:rPr>
        <w:t>β, ο καταρτιζόμενος υποχρεούται να επανεξεταστεί στο μάθημα</w:t>
      </w:r>
      <w:r w:rsidR="000B4CF5">
        <w:rPr>
          <w:rFonts w:ascii="Arial" w:hAnsi="Arial" w:cs="Arial"/>
        </w:rPr>
        <w:t xml:space="preserve"> </w:t>
      </w:r>
      <w:r w:rsidR="00131E81" w:rsidRPr="00264914">
        <w:rPr>
          <w:rFonts w:ascii="Arial" w:hAnsi="Arial" w:cs="Arial"/>
        </w:rPr>
        <w:t xml:space="preserve">που υστέρησε, στην εξεταστική περίοδο του εξαμήνου που παρακολουθεί εντός επτά (7) </w:t>
      </w:r>
      <w:r w:rsidR="00131E81" w:rsidRPr="00264914">
        <w:rPr>
          <w:rFonts w:ascii="Arial" w:hAnsi="Arial" w:cs="Arial"/>
        </w:rPr>
        <w:lastRenderedPageBreak/>
        <w:t>ημερών.</w:t>
      </w:r>
      <w:r>
        <w:rPr>
          <w:rFonts w:ascii="Arial" w:hAnsi="Arial" w:cs="Arial"/>
        </w:rPr>
        <w:t xml:space="preserve"> </w:t>
      </w:r>
      <w:r w:rsidR="00131E81" w:rsidRPr="00264914">
        <w:rPr>
          <w:rFonts w:ascii="Arial" w:hAnsi="Arial" w:cs="Arial"/>
        </w:rPr>
        <w:t>Η βαθμολογία της εξέτασης αυτής, σε περίπτωση που είναι ίση ή μεγαλύτερη του 5, είναι η νέα</w:t>
      </w:r>
      <w:r>
        <w:rPr>
          <w:rFonts w:ascii="Arial" w:hAnsi="Arial" w:cs="Arial"/>
        </w:rPr>
        <w:t xml:space="preserve"> </w:t>
      </w:r>
      <w:r w:rsidR="00131E81" w:rsidRPr="00264914">
        <w:rPr>
          <w:rFonts w:ascii="Arial" w:hAnsi="Arial" w:cs="Arial"/>
        </w:rPr>
        <w:t>τελική βαθμολογία στο μάθημα.</w:t>
      </w:r>
    </w:p>
    <w:p w:rsidR="003009C6" w:rsidRPr="000B4CF5" w:rsidRDefault="000B4CF5" w:rsidP="000B4C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009C6" w:rsidRPr="000B4CF5">
        <w:rPr>
          <w:rFonts w:ascii="Arial" w:hAnsi="Arial" w:cs="Arial"/>
        </w:rPr>
        <w:t>Εάν η νέα βαθμολογία δεν είναι τουλάχιστον πέντε (5), ο καταρτιζόμενος αποκτά δικαίωμα</w:t>
      </w:r>
      <w:r>
        <w:rPr>
          <w:rFonts w:ascii="Arial" w:hAnsi="Arial" w:cs="Arial"/>
        </w:rPr>
        <w:t xml:space="preserve"> </w:t>
      </w:r>
      <w:r w:rsidR="003009C6" w:rsidRPr="000B4CF5">
        <w:rPr>
          <w:rFonts w:ascii="Arial" w:hAnsi="Arial" w:cs="Arial"/>
        </w:rPr>
        <w:t>εγγραφής στο επόμενο εξάμηνο, αλλά υποχρεούται να επανεξεταστεί στο μάθημα που υστέρησε</w:t>
      </w:r>
      <w:r>
        <w:rPr>
          <w:rFonts w:ascii="Arial" w:hAnsi="Arial" w:cs="Arial"/>
        </w:rPr>
        <w:t xml:space="preserve"> </w:t>
      </w:r>
      <w:r w:rsidR="003009C6" w:rsidRPr="000B4CF5">
        <w:rPr>
          <w:rFonts w:ascii="Arial" w:hAnsi="Arial" w:cs="Arial"/>
        </w:rPr>
        <w:t>στην αμέσως επόμενη εξεταστική περίοδο. Στην περίπτωση που η βαθμολογία είναι εκ νέου κάτω</w:t>
      </w:r>
      <w:r>
        <w:rPr>
          <w:rFonts w:ascii="Arial" w:hAnsi="Arial" w:cs="Arial"/>
        </w:rPr>
        <w:t xml:space="preserve"> </w:t>
      </w:r>
      <w:r w:rsidR="003009C6" w:rsidRPr="000B4CF5">
        <w:rPr>
          <w:rFonts w:ascii="Arial" w:hAnsi="Arial" w:cs="Arial"/>
        </w:rPr>
        <w:t xml:space="preserve">του πέντε (5), υποχρεούται να </w:t>
      </w:r>
      <w:proofErr w:type="spellStart"/>
      <w:r w:rsidR="003009C6" w:rsidRPr="000B4CF5">
        <w:rPr>
          <w:rFonts w:ascii="Arial" w:hAnsi="Arial" w:cs="Arial"/>
        </w:rPr>
        <w:t>επαναπαρακολουθήσει</w:t>
      </w:r>
      <w:proofErr w:type="spellEnd"/>
      <w:r w:rsidR="003009C6" w:rsidRPr="000B4CF5">
        <w:rPr>
          <w:rFonts w:ascii="Arial" w:hAnsi="Arial" w:cs="Arial"/>
        </w:rPr>
        <w:t xml:space="preserve"> το μάθημα.</w:t>
      </w:r>
    </w:p>
    <w:p w:rsidR="003009C6" w:rsidRPr="000B4CF5" w:rsidRDefault="009A0B92" w:rsidP="000B4C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009C6" w:rsidRPr="000B4CF5">
        <w:rPr>
          <w:rFonts w:ascii="Arial" w:hAnsi="Arial" w:cs="Arial"/>
        </w:rPr>
        <w:t>Σε κάθε άλλη περίπτωση ο καταρτιζόμενος υποχρεούται να επαναλάβει την κατάρτιση μόνο</w:t>
      </w:r>
    </w:p>
    <w:p w:rsidR="003009C6" w:rsidRPr="000B4CF5" w:rsidRDefault="003009C6" w:rsidP="000B4C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B4CF5">
        <w:rPr>
          <w:rFonts w:ascii="Arial" w:hAnsi="Arial" w:cs="Arial"/>
        </w:rPr>
        <w:t>στα μαθήματα του εξαμήνου στα οποία υστέρησε.</w:t>
      </w:r>
    </w:p>
    <w:p w:rsidR="00D230B8" w:rsidRPr="00DD197C" w:rsidRDefault="009A0B92" w:rsidP="00DD19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009C6" w:rsidRPr="000B4CF5">
        <w:rPr>
          <w:rFonts w:ascii="Arial" w:hAnsi="Arial" w:cs="Arial"/>
        </w:rPr>
        <w:t>Εάν στο ΙΕΚ δε λειτουργεί τμήμα ειδικότητας και εξαμήνου σε μάθημα του οποίου ο</w:t>
      </w:r>
      <w:r w:rsidR="000B4CF5">
        <w:rPr>
          <w:rFonts w:ascii="Arial" w:hAnsi="Arial" w:cs="Arial"/>
        </w:rPr>
        <w:t xml:space="preserve"> </w:t>
      </w:r>
      <w:r w:rsidR="003009C6" w:rsidRPr="000B4CF5">
        <w:rPr>
          <w:rFonts w:ascii="Arial" w:hAnsi="Arial" w:cs="Arial"/>
        </w:rPr>
        <w:t>καταρτιζόμενος υστέρησε σε βαθμολογία ή είχε ανεπαρκή κατάρτιση, δίδεται η δυνατότητα για</w:t>
      </w:r>
      <w:r w:rsidR="000B4CF5">
        <w:rPr>
          <w:rFonts w:ascii="Arial" w:hAnsi="Arial" w:cs="Arial"/>
        </w:rPr>
        <w:t xml:space="preserve"> </w:t>
      </w:r>
      <w:r w:rsidR="003009C6" w:rsidRPr="000B4CF5">
        <w:rPr>
          <w:rFonts w:ascii="Arial" w:hAnsi="Arial" w:cs="Arial"/>
        </w:rPr>
        <w:t>την παρακολούθηση των μαθημάτων ο καταρτιζόμενος να εντάσσεται σε τμήμα ειδικότητας</w:t>
      </w:r>
      <w:r w:rsidR="000B4CF5">
        <w:rPr>
          <w:rFonts w:ascii="Arial" w:hAnsi="Arial" w:cs="Arial"/>
        </w:rPr>
        <w:t xml:space="preserve"> </w:t>
      </w:r>
      <w:r w:rsidR="003009C6" w:rsidRPr="000B4CF5">
        <w:rPr>
          <w:rFonts w:ascii="Arial" w:hAnsi="Arial" w:cs="Arial"/>
        </w:rPr>
        <w:t>αντιστοίχου εξαμήνου όπου διδάσκονται τα μαθήματα που οφείλει να παρακολουθήσει ή το ΙΕΚ</w:t>
      </w:r>
      <w:r w:rsidR="000B4CF5">
        <w:rPr>
          <w:rFonts w:ascii="Arial" w:hAnsi="Arial" w:cs="Arial"/>
        </w:rPr>
        <w:t xml:space="preserve"> </w:t>
      </w:r>
      <w:r w:rsidR="003009C6" w:rsidRPr="000B4CF5">
        <w:rPr>
          <w:rFonts w:ascii="Arial" w:hAnsi="Arial" w:cs="Arial"/>
        </w:rPr>
        <w:t xml:space="preserve">να δημιουργεί ειδικό τμήμα πρόσθετης κατάρτισης, για τον καταρτιζόμενο ή </w:t>
      </w:r>
      <w:r w:rsidR="000B4CF5">
        <w:rPr>
          <w:rFonts w:ascii="Arial" w:hAnsi="Arial" w:cs="Arial"/>
        </w:rPr>
        <w:t xml:space="preserve">τους </w:t>
      </w:r>
      <w:r w:rsidR="003009C6" w:rsidRPr="000B4CF5">
        <w:rPr>
          <w:rFonts w:ascii="Arial" w:hAnsi="Arial" w:cs="Arial"/>
        </w:rPr>
        <w:t>καταρτιζόμενους, οι οποίοι δεν είναι δυνατόν να αντιμετωπιστούν με τις παραπάνω δυνατότητες.</w:t>
      </w:r>
    </w:p>
    <w:p w:rsidR="00D230B8" w:rsidRPr="00264914" w:rsidRDefault="00D230B8" w:rsidP="009A0B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="00DD197C">
        <w:rPr>
          <w:rFonts w:ascii="Arial" w:hAnsi="Arial" w:cs="Arial"/>
        </w:rPr>
        <w:t>Κ</w:t>
      </w:r>
      <w:r w:rsidRPr="00264914">
        <w:rPr>
          <w:rFonts w:ascii="Arial" w:hAnsi="Arial" w:cs="Arial"/>
        </w:rPr>
        <w:t>αταρτιζόμενος</w:t>
      </w:r>
      <w:r w:rsidR="00DD197C">
        <w:rPr>
          <w:rFonts w:ascii="Arial" w:hAnsi="Arial" w:cs="Arial"/>
        </w:rPr>
        <w:t xml:space="preserve"> που αποκτά δικαίωμα εγγραφής στο</w:t>
      </w:r>
      <w:r w:rsidRPr="00264914">
        <w:rPr>
          <w:rFonts w:ascii="Arial" w:hAnsi="Arial" w:cs="Arial"/>
        </w:rPr>
        <w:t xml:space="preserve"> επόμενο εξάμηνο κατάρτισης</w:t>
      </w:r>
      <w:r w:rsidR="00DD197C">
        <w:rPr>
          <w:rFonts w:ascii="Arial" w:hAnsi="Arial" w:cs="Arial"/>
        </w:rPr>
        <w:t xml:space="preserve"> πρέπει να καταθέσει σχετική αίτηση </w:t>
      </w:r>
      <w:r w:rsidRPr="00264914">
        <w:rPr>
          <w:rFonts w:ascii="Arial" w:hAnsi="Arial" w:cs="Arial"/>
        </w:rPr>
        <w:t>ανανέωση</w:t>
      </w:r>
      <w:r w:rsidR="00DD197C">
        <w:rPr>
          <w:rFonts w:ascii="Arial" w:hAnsi="Arial" w:cs="Arial"/>
        </w:rPr>
        <w:t>ς</w:t>
      </w:r>
      <w:r w:rsidRPr="00264914">
        <w:rPr>
          <w:rFonts w:ascii="Arial" w:hAnsi="Arial" w:cs="Arial"/>
        </w:rPr>
        <w:t xml:space="preserve"> της εγγραφ</w:t>
      </w:r>
      <w:r>
        <w:rPr>
          <w:rFonts w:ascii="Arial" w:hAnsi="Arial" w:cs="Arial"/>
        </w:rPr>
        <w:t>ή</w:t>
      </w:r>
      <w:r w:rsidR="0008249A">
        <w:rPr>
          <w:rFonts w:ascii="Arial" w:hAnsi="Arial" w:cs="Arial"/>
        </w:rPr>
        <w:t>ς</w:t>
      </w:r>
      <w:r w:rsidRPr="00264914">
        <w:rPr>
          <w:rFonts w:ascii="Arial" w:hAnsi="Arial" w:cs="Arial"/>
        </w:rPr>
        <w:t>.</w:t>
      </w:r>
    </w:p>
    <w:p w:rsidR="00B56859" w:rsidRPr="00264914" w:rsidRDefault="00B56859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C70500" w:rsidRPr="006463E9" w:rsidRDefault="00C70500" w:rsidP="0053551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u w:val="single"/>
        </w:rPr>
      </w:pPr>
      <w:r w:rsidRPr="006463E9">
        <w:rPr>
          <w:rFonts w:ascii="Arial" w:hAnsi="Arial" w:cs="Arial"/>
          <w:b/>
          <w:bCs/>
          <w:u w:val="single"/>
        </w:rPr>
        <w:t>Αποφοίτηση</w:t>
      </w:r>
    </w:p>
    <w:p w:rsidR="006463E9" w:rsidRDefault="00D230B8" w:rsidP="009855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70500" w:rsidRPr="00264914" w:rsidRDefault="00C70500" w:rsidP="009855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4914">
        <w:rPr>
          <w:rFonts w:ascii="Arial" w:hAnsi="Arial" w:cs="Arial"/>
        </w:rPr>
        <w:t xml:space="preserve">Ο καταρτιζόμενος αποφοιτά, εφόσον δεν υποχρεούται σε </w:t>
      </w:r>
      <w:proofErr w:type="spellStart"/>
      <w:r w:rsidRPr="00264914">
        <w:rPr>
          <w:rFonts w:ascii="Arial" w:hAnsi="Arial" w:cs="Arial"/>
        </w:rPr>
        <w:t>επαναπαρακολούθηση</w:t>
      </w:r>
      <w:proofErr w:type="spellEnd"/>
      <w:r w:rsidRPr="00264914">
        <w:rPr>
          <w:rFonts w:ascii="Arial" w:hAnsi="Arial" w:cs="Arial"/>
        </w:rPr>
        <w:t xml:space="preserve"> μαθήματος</w:t>
      </w:r>
      <w:r w:rsidR="00C57240">
        <w:rPr>
          <w:rFonts w:ascii="Arial" w:hAnsi="Arial" w:cs="Arial"/>
        </w:rPr>
        <w:t xml:space="preserve"> και</w:t>
      </w:r>
      <w:r w:rsidRPr="00264914">
        <w:rPr>
          <w:rFonts w:ascii="Arial" w:hAnsi="Arial" w:cs="Arial"/>
        </w:rPr>
        <w:t xml:space="preserve"> η τελική βαθμολογία του σε κάθε μάθημα είναι</w:t>
      </w:r>
      <w:r w:rsidR="00D230B8">
        <w:rPr>
          <w:rFonts w:ascii="Arial" w:hAnsi="Arial" w:cs="Arial"/>
        </w:rPr>
        <w:t xml:space="preserve"> </w:t>
      </w:r>
      <w:r w:rsidRPr="00264914">
        <w:rPr>
          <w:rFonts w:ascii="Arial" w:hAnsi="Arial" w:cs="Arial"/>
        </w:rPr>
        <w:t xml:space="preserve">τουλάχιστον πέντε (5). Επιπλέον, στο τέλος του εξαμήνου θα πρέπει να έχει συμπληρώσει </w:t>
      </w:r>
      <w:r w:rsidR="00D230B8">
        <w:rPr>
          <w:rFonts w:ascii="Arial" w:hAnsi="Arial" w:cs="Arial"/>
        </w:rPr>
        <w:t xml:space="preserve">τις </w:t>
      </w:r>
      <w:r w:rsidRPr="00264914">
        <w:rPr>
          <w:rFonts w:ascii="Arial" w:hAnsi="Arial" w:cs="Arial"/>
        </w:rPr>
        <w:t>προβλεπόμενες ώρες κατάρτισης, όπως επίσης να έχει</w:t>
      </w:r>
      <w:r w:rsidR="00D230B8">
        <w:rPr>
          <w:rFonts w:ascii="Arial" w:hAnsi="Arial" w:cs="Arial"/>
        </w:rPr>
        <w:t xml:space="preserve"> </w:t>
      </w:r>
      <w:r w:rsidRPr="00264914">
        <w:rPr>
          <w:rFonts w:ascii="Arial" w:hAnsi="Arial" w:cs="Arial"/>
        </w:rPr>
        <w:t>ολοκληρωθεί και η υποχρεωτική πρακτική άσκηση.</w:t>
      </w:r>
    </w:p>
    <w:p w:rsidR="00C70500" w:rsidRPr="00264914" w:rsidRDefault="00080D17" w:rsidP="009855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70500" w:rsidRPr="00264914">
        <w:rPr>
          <w:rFonts w:ascii="Arial" w:hAnsi="Arial" w:cs="Arial"/>
        </w:rPr>
        <w:t>Εάν υστερεί σε ένα μόνο μάθημα, ενώ ο γενικός μέσος όρος βαθμολογίας (Γ.Μ.Ο.Β.) του σε όλα</w:t>
      </w:r>
      <w:r w:rsidR="00D230B8">
        <w:rPr>
          <w:rFonts w:ascii="Arial" w:hAnsi="Arial" w:cs="Arial"/>
        </w:rPr>
        <w:t xml:space="preserve"> </w:t>
      </w:r>
      <w:r w:rsidR="00C70500" w:rsidRPr="00264914">
        <w:rPr>
          <w:rFonts w:ascii="Arial" w:hAnsi="Arial" w:cs="Arial"/>
        </w:rPr>
        <w:t>τα μαθήματα του εξαμήνου, συμπεριλαμβανομένου και αυτού που υστέρησε, είναι τουλάχιστον</w:t>
      </w:r>
      <w:r w:rsidR="00D230B8">
        <w:rPr>
          <w:rFonts w:ascii="Arial" w:hAnsi="Arial" w:cs="Arial"/>
        </w:rPr>
        <w:t xml:space="preserve"> </w:t>
      </w:r>
      <w:r w:rsidR="00C70500" w:rsidRPr="00264914">
        <w:rPr>
          <w:rFonts w:ascii="Arial" w:hAnsi="Arial" w:cs="Arial"/>
        </w:rPr>
        <w:t>έξι (6), ο καταρτιζόμενος υποχρεούται να επανεξεταστεί στο μάθημα που υστέρησε σε επόμενες</w:t>
      </w:r>
      <w:r w:rsidR="00D230B8">
        <w:rPr>
          <w:rFonts w:ascii="Arial" w:hAnsi="Arial" w:cs="Arial"/>
        </w:rPr>
        <w:t xml:space="preserve"> </w:t>
      </w:r>
      <w:r w:rsidR="00C70500" w:rsidRPr="00264914">
        <w:rPr>
          <w:rFonts w:ascii="Arial" w:hAnsi="Arial" w:cs="Arial"/>
        </w:rPr>
        <w:t>εξεταστικές περιόδους, μέχρις ότου η νέα βαθμολογία της τελικής εξέτασης είναι τουλάχιστον</w:t>
      </w:r>
      <w:r w:rsidR="00D230B8">
        <w:rPr>
          <w:rFonts w:ascii="Arial" w:hAnsi="Arial" w:cs="Arial"/>
        </w:rPr>
        <w:t xml:space="preserve"> </w:t>
      </w:r>
      <w:r w:rsidR="00C70500" w:rsidRPr="00264914">
        <w:rPr>
          <w:rFonts w:ascii="Arial" w:hAnsi="Arial" w:cs="Arial"/>
        </w:rPr>
        <w:t>πέντε (5).</w:t>
      </w:r>
    </w:p>
    <w:p w:rsidR="00C70500" w:rsidRPr="00264914" w:rsidRDefault="001C626E" w:rsidP="009855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70500" w:rsidRPr="00264914">
        <w:rPr>
          <w:rFonts w:ascii="Arial" w:hAnsi="Arial" w:cs="Arial"/>
        </w:rPr>
        <w:t>Σε κάθε άλλη περίπτωση ο καταρτιζόμενος υποχρεούται να παρακολουθήσει μόνο τα</w:t>
      </w:r>
    </w:p>
    <w:p w:rsidR="00C70500" w:rsidRPr="00264914" w:rsidRDefault="00C70500" w:rsidP="009855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4914">
        <w:rPr>
          <w:rFonts w:ascii="Arial" w:hAnsi="Arial" w:cs="Arial"/>
        </w:rPr>
        <w:t>μαθήματα του εξαμήνου στα οποία υστέρησε.</w:t>
      </w:r>
    </w:p>
    <w:p w:rsidR="0098558F" w:rsidRPr="00264914" w:rsidRDefault="009855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sectPr w:rsidR="0098558F" w:rsidRPr="00264914" w:rsidSect="00131E81">
      <w:pgSz w:w="11906" w:h="16838"/>
      <w:pgMar w:top="90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131E81"/>
    <w:rsid w:val="00046E9F"/>
    <w:rsid w:val="00080D17"/>
    <w:rsid w:val="0008249A"/>
    <w:rsid w:val="000A3FC6"/>
    <w:rsid w:val="000B4CF5"/>
    <w:rsid w:val="000F1FD6"/>
    <w:rsid w:val="000F67A3"/>
    <w:rsid w:val="00111FC9"/>
    <w:rsid w:val="001133C1"/>
    <w:rsid w:val="00131E81"/>
    <w:rsid w:val="001710EC"/>
    <w:rsid w:val="001B3836"/>
    <w:rsid w:val="001C626E"/>
    <w:rsid w:val="001E0304"/>
    <w:rsid w:val="001F38BA"/>
    <w:rsid w:val="001F794C"/>
    <w:rsid w:val="00264914"/>
    <w:rsid w:val="002F0B35"/>
    <w:rsid w:val="003009C6"/>
    <w:rsid w:val="003230F3"/>
    <w:rsid w:val="003A6A4F"/>
    <w:rsid w:val="003B7D96"/>
    <w:rsid w:val="003F0C29"/>
    <w:rsid w:val="004375AB"/>
    <w:rsid w:val="004A01D5"/>
    <w:rsid w:val="004A7902"/>
    <w:rsid w:val="00522693"/>
    <w:rsid w:val="00533905"/>
    <w:rsid w:val="00535511"/>
    <w:rsid w:val="005529F7"/>
    <w:rsid w:val="005570DF"/>
    <w:rsid w:val="00573456"/>
    <w:rsid w:val="0058649B"/>
    <w:rsid w:val="00594174"/>
    <w:rsid w:val="00627E8A"/>
    <w:rsid w:val="006463E9"/>
    <w:rsid w:val="0068391E"/>
    <w:rsid w:val="006C59B1"/>
    <w:rsid w:val="00710A06"/>
    <w:rsid w:val="00721F88"/>
    <w:rsid w:val="00736676"/>
    <w:rsid w:val="00742736"/>
    <w:rsid w:val="007855A5"/>
    <w:rsid w:val="007A62E9"/>
    <w:rsid w:val="00811B6A"/>
    <w:rsid w:val="008257D2"/>
    <w:rsid w:val="008E7F1D"/>
    <w:rsid w:val="009039FB"/>
    <w:rsid w:val="00935B18"/>
    <w:rsid w:val="009844C5"/>
    <w:rsid w:val="0098558F"/>
    <w:rsid w:val="009863D3"/>
    <w:rsid w:val="00995697"/>
    <w:rsid w:val="009A0B92"/>
    <w:rsid w:val="009C6B65"/>
    <w:rsid w:val="00A05482"/>
    <w:rsid w:val="00A35322"/>
    <w:rsid w:val="00A4512F"/>
    <w:rsid w:val="00A70C9B"/>
    <w:rsid w:val="00A761AC"/>
    <w:rsid w:val="00AE1AD6"/>
    <w:rsid w:val="00AF5EEC"/>
    <w:rsid w:val="00B56859"/>
    <w:rsid w:val="00B73DC7"/>
    <w:rsid w:val="00B925BD"/>
    <w:rsid w:val="00BA3445"/>
    <w:rsid w:val="00BB2A6C"/>
    <w:rsid w:val="00BD05CE"/>
    <w:rsid w:val="00BE1758"/>
    <w:rsid w:val="00C12DD8"/>
    <w:rsid w:val="00C55179"/>
    <w:rsid w:val="00C57240"/>
    <w:rsid w:val="00C62772"/>
    <w:rsid w:val="00C70500"/>
    <w:rsid w:val="00C76C8E"/>
    <w:rsid w:val="00CB40BC"/>
    <w:rsid w:val="00CB514E"/>
    <w:rsid w:val="00CD4AF2"/>
    <w:rsid w:val="00CF71FB"/>
    <w:rsid w:val="00D230B8"/>
    <w:rsid w:val="00DD14F7"/>
    <w:rsid w:val="00DD197C"/>
    <w:rsid w:val="00E14EA3"/>
    <w:rsid w:val="00E777C0"/>
    <w:rsid w:val="00EA027C"/>
    <w:rsid w:val="00EA12AB"/>
    <w:rsid w:val="00EB739C"/>
    <w:rsid w:val="00ED133B"/>
    <w:rsid w:val="00F161D6"/>
    <w:rsid w:val="00F50DE1"/>
    <w:rsid w:val="00F7221E"/>
    <w:rsid w:val="00F93630"/>
    <w:rsid w:val="00FB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D4AF2"/>
    <w:pPr>
      <w:jc w:val="center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rsid w:val="00627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56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0A6E6-7BC1-461A-8803-8E794E10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Διάρκεια μαθημάτων - Παρουσίες</vt:lpstr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Διάρκεια μαθημάτων - Παρουσίες</dc:title>
  <dc:creator>Ι.Ε.Κ</dc:creator>
  <cp:lastModifiedBy>Kostas</cp:lastModifiedBy>
  <cp:revision>24</cp:revision>
  <cp:lastPrinted>2014-10-10T16:14:00Z</cp:lastPrinted>
  <dcterms:created xsi:type="dcterms:W3CDTF">2015-02-24T15:57:00Z</dcterms:created>
  <dcterms:modified xsi:type="dcterms:W3CDTF">2015-05-19T15:43:00Z</dcterms:modified>
</cp:coreProperties>
</file>